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212E" w14:textId="77777777" w:rsidR="00456F3B" w:rsidRDefault="00000000">
      <w:pPr>
        <w:spacing w:before="240" w:after="240" w:line="240" w:lineRule="auto"/>
        <w:jc w:val="center"/>
      </w:pPr>
      <w:r>
        <w:rPr>
          <w:b/>
          <w:bCs/>
          <w:color w:val="000000"/>
          <w:sz w:val="24"/>
          <w:szCs w:val="24"/>
        </w:rPr>
        <w:t>D A T E N S C H U T Z E R K L Ä R U N G</w:t>
      </w:r>
    </w:p>
    <w:p w14:paraId="117387B4" w14:textId="007FD858" w:rsidR="00456F3B" w:rsidRDefault="00000000">
      <w:pPr>
        <w:spacing w:before="240" w:after="240" w:line="240" w:lineRule="auto"/>
        <w:jc w:val="both"/>
      </w:pPr>
      <w:r>
        <w:rPr>
          <w:color w:val="000000"/>
          <w:sz w:val="24"/>
          <w:szCs w:val="24"/>
        </w:rPr>
        <w:t xml:space="preserve">Wir freuen uns sehr über Ihr Interesse an unserem Unternehmen. Datenschutz hat einen besonders hohen Stellenwert für die Geschäftsleitung für folgenden Herausgeber dieser Website: </w:t>
      </w:r>
      <w:r w:rsidRPr="00522072">
        <w:rPr>
          <w:color w:val="000000"/>
          <w:sz w:val="24"/>
          <w:szCs w:val="24"/>
        </w:rPr>
        <w:t>Vanessa Halbig</w:t>
      </w:r>
      <w:r>
        <w:rPr>
          <w:color w:val="000000"/>
          <w:sz w:val="24"/>
          <w:szCs w:val="24"/>
        </w:rPr>
        <w:t xml:space="preserve">. Eine Nutzung der Internetseiten </w:t>
      </w:r>
      <w:r w:rsidR="00522072" w:rsidRPr="00522072">
        <w:rPr>
          <w:b/>
          <w:bCs/>
          <w:color w:val="000000"/>
          <w:sz w:val="24"/>
          <w:szCs w:val="24"/>
        </w:rPr>
        <w:t>www.lassdirindiekartenschauen.de – V-Cards</w:t>
      </w:r>
      <w:r w:rsidRPr="00522072">
        <w:rPr>
          <w:b/>
          <w:bCs/>
          <w:color w:val="000000"/>
          <w:sz w:val="24"/>
          <w:szCs w:val="24"/>
        </w:rPr>
        <w:t xml:space="preserve"> </w:t>
      </w:r>
      <w:r>
        <w:rPr>
          <w:color w:val="000000"/>
          <w:sz w:val="24"/>
          <w:szCs w:val="24"/>
        </w:rPr>
        <w:t>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14:paraId="1829BB64" w14:textId="65D2D156" w:rsidR="00456F3B" w:rsidRDefault="00000000">
      <w:pPr>
        <w:spacing w:before="240" w:after="240" w:line="240" w:lineRule="auto"/>
        <w:jc w:val="both"/>
      </w:pPr>
      <w:r>
        <w:rPr>
          <w:color w:val="000000"/>
          <w:sz w:val="24"/>
          <w:szCs w:val="24"/>
        </w:rPr>
        <w:t>Die Verarbeitung personenbezogener Daten, beispielsweise des Namens, der Anschrift, E-Mail-Adresse oder Telefonnummer einer betroffenen Person, erfolgt stets im Einklang mit der Datenschutz-Grundverordnung und in Übereinstimmung mit den für die geltenden landesspezifischen Datenschutzbestimmungen</w:t>
      </w:r>
      <w:r w:rsidR="00522072">
        <w:rPr>
          <w:color w:val="000000"/>
          <w:sz w:val="24"/>
          <w:szCs w:val="24"/>
        </w:rPr>
        <w:t xml:space="preserve"> (Standort des Unternehmens)</w:t>
      </w:r>
      <w:r>
        <w:rPr>
          <w:color w:val="000000"/>
          <w:sz w:val="24"/>
          <w:szCs w:val="24"/>
        </w:rPr>
        <w:t>.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14:paraId="1406AB3F" w14:textId="3209D73A" w:rsidR="00456F3B" w:rsidRDefault="00000000">
      <w:pPr>
        <w:spacing w:before="240" w:after="240" w:line="240" w:lineRule="auto"/>
        <w:jc w:val="both"/>
      </w:pPr>
      <w:r>
        <w:rPr>
          <w:color w:val="000000"/>
          <w:sz w:val="24"/>
          <w:szCs w:val="24"/>
        </w:rPr>
        <w:t xml:space="preserve">Die </w:t>
      </w:r>
      <w:r w:rsidR="00522072">
        <w:rPr>
          <w:color w:val="000000"/>
          <w:sz w:val="24"/>
          <w:szCs w:val="24"/>
        </w:rPr>
        <w:t>Herausgeberin dieser Webseite (</w:t>
      </w:r>
      <w:r>
        <w:rPr>
          <w:color w:val="000000"/>
          <w:sz w:val="24"/>
          <w:szCs w:val="24"/>
        </w:rPr>
        <w:t>Vanessa Halbig</w:t>
      </w:r>
      <w:r w:rsidR="00522072">
        <w:rPr>
          <w:color w:val="000000"/>
          <w:sz w:val="24"/>
          <w:szCs w:val="24"/>
        </w:rPr>
        <w:t>)</w:t>
      </w:r>
      <w:r>
        <w:rPr>
          <w:color w:val="000000"/>
          <w:sz w:val="24"/>
          <w:szCs w:val="24"/>
        </w:rPr>
        <w:t xml:space="preserve"> hat als für die Verarbeitung Verantwortliche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14:paraId="5EE4410A" w14:textId="77777777" w:rsidR="00456F3B" w:rsidRDefault="00000000">
      <w:pPr>
        <w:spacing w:before="240" w:after="240" w:line="240" w:lineRule="auto"/>
        <w:jc w:val="both"/>
      </w:pPr>
      <w:r>
        <w:rPr>
          <w:b/>
          <w:bCs/>
          <w:color w:val="000000"/>
          <w:sz w:val="24"/>
          <w:szCs w:val="24"/>
        </w:rPr>
        <w:br/>
        <w:t>1. Begriffsbestimmungen</w:t>
      </w:r>
    </w:p>
    <w:p w14:paraId="759FFC77" w14:textId="1BB04ED9" w:rsidR="00456F3B" w:rsidRDefault="00000000">
      <w:pPr>
        <w:spacing w:before="240" w:after="240" w:line="240" w:lineRule="auto"/>
        <w:jc w:val="both"/>
      </w:pPr>
      <w:r>
        <w:rPr>
          <w:color w:val="000000"/>
          <w:sz w:val="24"/>
          <w:szCs w:val="24"/>
        </w:rPr>
        <w:t>Die Datenschutzerklärung</w:t>
      </w:r>
      <w:r w:rsidR="00522072">
        <w:rPr>
          <w:color w:val="000000"/>
          <w:sz w:val="24"/>
          <w:szCs w:val="24"/>
        </w:rPr>
        <w:t xml:space="preserve"> </w:t>
      </w:r>
      <w:r>
        <w:rPr>
          <w:color w:val="000000"/>
          <w:sz w:val="24"/>
          <w:szCs w:val="24"/>
        </w:rPr>
        <w:t>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14:paraId="15A54749" w14:textId="77777777" w:rsidR="00456F3B" w:rsidRDefault="00000000">
      <w:pPr>
        <w:spacing w:before="240" w:after="240" w:line="240" w:lineRule="auto"/>
        <w:jc w:val="both"/>
      </w:pPr>
      <w:r>
        <w:rPr>
          <w:color w:val="000000"/>
          <w:sz w:val="24"/>
          <w:szCs w:val="24"/>
        </w:rPr>
        <w:t>Wir verwenden in dieser Datenschutzerklärung unter anderem die folgenden Begriffe:</w:t>
      </w:r>
    </w:p>
    <w:p w14:paraId="00AC7E49" w14:textId="77777777" w:rsidR="00456F3B" w:rsidRDefault="00000000">
      <w:pPr>
        <w:spacing w:before="240" w:after="240" w:line="240" w:lineRule="auto"/>
        <w:jc w:val="both"/>
      </w:pPr>
      <w:r>
        <w:rPr>
          <w:b/>
          <w:bCs/>
          <w:color w:val="000000"/>
          <w:sz w:val="24"/>
          <w:szCs w:val="24"/>
        </w:rPr>
        <w:t>1.1. Personenbezogene Daten</w:t>
      </w:r>
    </w:p>
    <w:p w14:paraId="747563EC" w14:textId="77777777" w:rsidR="00456F3B" w:rsidRDefault="00000000">
      <w:pPr>
        <w:spacing w:before="240" w:after="240" w:line="240" w:lineRule="auto"/>
        <w:jc w:val="both"/>
      </w:pPr>
      <w:r>
        <w:rPr>
          <w:color w:val="000000"/>
          <w:sz w:val="24"/>
          <w:szCs w:val="24"/>
        </w:rPr>
        <w:t xml:space="preserve">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w:t>
      </w:r>
      <w:r>
        <w:rPr>
          <w:color w:val="000000"/>
          <w:sz w:val="24"/>
          <w:szCs w:val="24"/>
        </w:rPr>
        <w:lastRenderedPageBreak/>
        <w:t>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568757C9" w14:textId="77777777" w:rsidR="00456F3B" w:rsidRDefault="00000000">
      <w:pPr>
        <w:spacing w:before="240" w:after="240" w:line="240" w:lineRule="auto"/>
        <w:jc w:val="both"/>
      </w:pPr>
      <w:r>
        <w:rPr>
          <w:b/>
          <w:bCs/>
          <w:color w:val="000000"/>
          <w:sz w:val="24"/>
          <w:szCs w:val="24"/>
        </w:rPr>
        <w:t>1.2. Betroffene Person</w:t>
      </w:r>
    </w:p>
    <w:p w14:paraId="213F9390" w14:textId="77777777" w:rsidR="00456F3B" w:rsidRDefault="00000000">
      <w:pPr>
        <w:spacing w:before="240" w:after="240" w:line="240" w:lineRule="auto"/>
        <w:jc w:val="both"/>
      </w:pPr>
      <w:r>
        <w:rPr>
          <w:color w:val="000000"/>
          <w:sz w:val="24"/>
          <w:szCs w:val="24"/>
        </w:rPr>
        <w:t>Betroffene Person ist jede identifizierte oder identifizierbare natürliche Person, deren personenbezogene Daten von dem für die Verarbeitung Verantwortlichen verarbeitet werden.</w:t>
      </w:r>
    </w:p>
    <w:p w14:paraId="1F0CB11D" w14:textId="77777777" w:rsidR="00456F3B" w:rsidRDefault="00000000">
      <w:pPr>
        <w:spacing w:before="240" w:after="240" w:line="240" w:lineRule="auto"/>
        <w:jc w:val="both"/>
      </w:pPr>
      <w:r>
        <w:rPr>
          <w:b/>
          <w:bCs/>
          <w:color w:val="000000"/>
          <w:sz w:val="24"/>
          <w:szCs w:val="24"/>
        </w:rPr>
        <w:t>1.3. Verarbeitung</w:t>
      </w:r>
    </w:p>
    <w:p w14:paraId="44F3690C" w14:textId="77777777" w:rsidR="00456F3B" w:rsidRDefault="00000000">
      <w:pPr>
        <w:spacing w:before="240" w:after="240" w:line="240" w:lineRule="auto"/>
        <w:jc w:val="both"/>
      </w:pPr>
      <w:r>
        <w:rPr>
          <w:color w:val="000000"/>
          <w:sz w:val="24"/>
          <w:szCs w:val="24"/>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4911BE16" w14:textId="77777777" w:rsidR="00456F3B" w:rsidRDefault="00000000">
      <w:pPr>
        <w:spacing w:before="240" w:after="240" w:line="240" w:lineRule="auto"/>
        <w:jc w:val="both"/>
      </w:pPr>
      <w:r>
        <w:rPr>
          <w:b/>
          <w:bCs/>
          <w:color w:val="000000"/>
          <w:sz w:val="24"/>
          <w:szCs w:val="24"/>
        </w:rPr>
        <w:t>1.4. Einschränkung der Verarbeitung</w:t>
      </w:r>
    </w:p>
    <w:p w14:paraId="48B62BD5" w14:textId="77777777" w:rsidR="00456F3B" w:rsidRDefault="00000000">
      <w:pPr>
        <w:spacing w:before="240" w:after="240" w:line="240" w:lineRule="auto"/>
        <w:jc w:val="both"/>
      </w:pPr>
      <w:r>
        <w:rPr>
          <w:color w:val="000000"/>
          <w:sz w:val="24"/>
          <w:szCs w:val="24"/>
        </w:rPr>
        <w:t>Einschränkung der Verarbeitung ist die Markierung gespeicherter personenbezogener Daten mit dem Ziel, ihre künftige Verarbeitung einzuschränken.</w:t>
      </w:r>
    </w:p>
    <w:p w14:paraId="0FBC5C0E" w14:textId="77777777" w:rsidR="00456F3B" w:rsidRDefault="00000000">
      <w:pPr>
        <w:spacing w:before="240" w:after="240" w:line="240" w:lineRule="auto"/>
        <w:jc w:val="both"/>
      </w:pPr>
      <w:r>
        <w:rPr>
          <w:b/>
          <w:bCs/>
          <w:color w:val="000000"/>
          <w:sz w:val="24"/>
          <w:szCs w:val="24"/>
        </w:rPr>
        <w:t>1.5. Profiling</w:t>
      </w:r>
    </w:p>
    <w:p w14:paraId="4824381D" w14:textId="77777777" w:rsidR="00456F3B" w:rsidRDefault="00000000">
      <w:pPr>
        <w:spacing w:before="240" w:after="240" w:line="240" w:lineRule="auto"/>
        <w:jc w:val="both"/>
      </w:pPr>
      <w:r>
        <w:rPr>
          <w:color w:val="000000"/>
          <w:sz w:val="24"/>
          <w:szCs w:val="24"/>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14:paraId="30897EC3" w14:textId="77777777" w:rsidR="00456F3B" w:rsidRDefault="00000000">
      <w:pPr>
        <w:spacing w:before="240" w:after="240" w:line="240" w:lineRule="auto"/>
        <w:jc w:val="both"/>
      </w:pPr>
      <w:r>
        <w:rPr>
          <w:b/>
          <w:bCs/>
          <w:color w:val="000000"/>
          <w:sz w:val="24"/>
          <w:szCs w:val="24"/>
        </w:rPr>
        <w:t>1.6. Pseudonymisierung</w:t>
      </w:r>
    </w:p>
    <w:p w14:paraId="25D0CA98" w14:textId="77777777" w:rsidR="00456F3B" w:rsidRDefault="00000000">
      <w:pPr>
        <w:spacing w:before="240" w:after="240" w:line="240" w:lineRule="auto"/>
        <w:jc w:val="both"/>
      </w:pPr>
      <w:r>
        <w:rPr>
          <w:color w:val="000000"/>
          <w:sz w:val="24"/>
          <w:szCs w:val="24"/>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14:paraId="55F8F532" w14:textId="77777777" w:rsidR="00456F3B" w:rsidRDefault="00000000">
      <w:pPr>
        <w:spacing w:before="240" w:after="240" w:line="240" w:lineRule="auto"/>
        <w:jc w:val="both"/>
      </w:pPr>
      <w:r>
        <w:rPr>
          <w:b/>
          <w:bCs/>
          <w:color w:val="000000"/>
          <w:sz w:val="24"/>
          <w:szCs w:val="24"/>
        </w:rPr>
        <w:t>1.7. Verantwortlicher oder für die Verarbeitung Verantwortlicher</w:t>
      </w:r>
    </w:p>
    <w:p w14:paraId="4AE3600C" w14:textId="77777777" w:rsidR="00456F3B" w:rsidRDefault="00000000">
      <w:pPr>
        <w:spacing w:before="240" w:after="240" w:line="240" w:lineRule="auto"/>
        <w:jc w:val="both"/>
      </w:pPr>
      <w:r>
        <w:rPr>
          <w:color w:val="000000"/>
          <w:sz w:val="24"/>
          <w:szCs w:val="24"/>
        </w:rPr>
        <w:t xml:space="preserve">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w:t>
      </w:r>
      <w:r>
        <w:rPr>
          <w:color w:val="000000"/>
          <w:sz w:val="24"/>
          <w:szCs w:val="24"/>
        </w:rPr>
        <w:lastRenderedPageBreak/>
        <w:t>Verarbeitung durch das Unionsrecht oder das Recht der Mitgliedstaaten vorgegeben, so kann der Verantwortliche beziehungsweise können die bestimmten Kriterien seiner Benennung nach dem Unionsrecht oder dem Recht der Mitgliedstaaten vorgesehen werden.</w:t>
      </w:r>
    </w:p>
    <w:p w14:paraId="0FE880E2" w14:textId="77777777" w:rsidR="00456F3B" w:rsidRDefault="00000000">
      <w:pPr>
        <w:spacing w:before="240" w:after="240" w:line="240" w:lineRule="auto"/>
        <w:jc w:val="both"/>
      </w:pPr>
      <w:r>
        <w:rPr>
          <w:b/>
          <w:bCs/>
          <w:color w:val="000000"/>
          <w:sz w:val="24"/>
          <w:szCs w:val="24"/>
        </w:rPr>
        <w:t>1.8. Auftragsverarbeiter</w:t>
      </w:r>
    </w:p>
    <w:p w14:paraId="65A50D61" w14:textId="77777777" w:rsidR="00456F3B" w:rsidRDefault="00000000">
      <w:pPr>
        <w:spacing w:before="240" w:after="240" w:line="240" w:lineRule="auto"/>
        <w:jc w:val="both"/>
      </w:pPr>
      <w:r>
        <w:rPr>
          <w:color w:val="000000"/>
          <w:sz w:val="24"/>
          <w:szCs w:val="24"/>
        </w:rPr>
        <w:t>Auftragsverarbeiter ist eine natürliche oder juristische Person, Behörde, Einrichtung oder andere Stelle, die personenbezogene Daten im Auftrag des Verantwortlichen verarbeitet.</w:t>
      </w:r>
    </w:p>
    <w:p w14:paraId="07FF33AF" w14:textId="77777777" w:rsidR="00456F3B" w:rsidRDefault="00000000">
      <w:pPr>
        <w:spacing w:before="240" w:after="240" w:line="240" w:lineRule="auto"/>
        <w:jc w:val="both"/>
      </w:pPr>
      <w:r>
        <w:rPr>
          <w:b/>
          <w:bCs/>
          <w:color w:val="000000"/>
          <w:sz w:val="24"/>
          <w:szCs w:val="24"/>
        </w:rPr>
        <w:t>1.9. Empfänger</w:t>
      </w:r>
    </w:p>
    <w:p w14:paraId="646E7433" w14:textId="77777777" w:rsidR="00456F3B" w:rsidRDefault="00000000">
      <w:pPr>
        <w:spacing w:before="240" w:after="240" w:line="240" w:lineRule="auto"/>
        <w:jc w:val="both"/>
      </w:pPr>
      <w:r>
        <w:rPr>
          <w:color w:val="000000"/>
          <w:sz w:val="24"/>
          <w:szCs w:val="24"/>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14:paraId="7C6CA822" w14:textId="77777777" w:rsidR="00456F3B" w:rsidRDefault="00000000">
      <w:pPr>
        <w:spacing w:before="240" w:after="240" w:line="240" w:lineRule="auto"/>
        <w:jc w:val="both"/>
      </w:pPr>
      <w:r>
        <w:rPr>
          <w:b/>
          <w:bCs/>
          <w:color w:val="000000"/>
          <w:sz w:val="24"/>
          <w:szCs w:val="24"/>
        </w:rPr>
        <w:t>1.10. Dritter</w:t>
      </w:r>
    </w:p>
    <w:p w14:paraId="6F7B17DC" w14:textId="77777777" w:rsidR="00456F3B" w:rsidRDefault="00000000">
      <w:pPr>
        <w:spacing w:before="240" w:after="240" w:line="240" w:lineRule="auto"/>
        <w:jc w:val="both"/>
      </w:pPr>
      <w:r>
        <w:rPr>
          <w:color w:val="000000"/>
          <w:sz w:val="24"/>
          <w:szCs w:val="24"/>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14:paraId="604F4855" w14:textId="77777777" w:rsidR="00456F3B" w:rsidRDefault="00000000">
      <w:pPr>
        <w:spacing w:before="240" w:after="240" w:line="240" w:lineRule="auto"/>
        <w:jc w:val="both"/>
      </w:pPr>
      <w:r>
        <w:rPr>
          <w:b/>
          <w:bCs/>
          <w:color w:val="000000"/>
          <w:sz w:val="24"/>
          <w:szCs w:val="24"/>
        </w:rPr>
        <w:t>1.11. Einwilligung</w:t>
      </w:r>
    </w:p>
    <w:p w14:paraId="5C96D6FE" w14:textId="77777777" w:rsidR="00456F3B" w:rsidRDefault="00000000">
      <w:pPr>
        <w:spacing w:before="240" w:after="240" w:line="240" w:lineRule="auto"/>
        <w:jc w:val="both"/>
      </w:pPr>
      <w:r>
        <w:rPr>
          <w:color w:val="000000"/>
          <w:sz w:val="24"/>
          <w:szCs w:val="24"/>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14:paraId="21C2C09E" w14:textId="77777777" w:rsidR="00456F3B" w:rsidRDefault="00000000">
      <w:pPr>
        <w:spacing w:before="240" w:after="240" w:line="240" w:lineRule="auto"/>
        <w:jc w:val="both"/>
      </w:pPr>
      <w:r>
        <w:rPr>
          <w:b/>
          <w:bCs/>
          <w:color w:val="000000"/>
          <w:sz w:val="24"/>
          <w:szCs w:val="24"/>
        </w:rPr>
        <w:br/>
        <w:t>2. Name und Anschrift des für die Verarbeitung Verantwortlichen</w:t>
      </w:r>
    </w:p>
    <w:p w14:paraId="476427EB" w14:textId="77777777" w:rsidR="00456F3B" w:rsidRDefault="00000000">
      <w:pPr>
        <w:spacing w:before="240" w:after="240" w:line="240" w:lineRule="auto"/>
        <w:jc w:val="both"/>
      </w:pPr>
      <w:r>
        <w:rPr>
          <w:color w:val="000000"/>
          <w:sz w:val="24"/>
          <w:szCs w:val="24"/>
        </w:rPr>
        <w:t>Verantwortlicher im Sinne der Datenschutz-Grundverordnung, sonstiger in den Mitgliedstaaten der Europäischen Union geltenden Datenschutzgesetze und anderer Bestimmungen mit datenschutzrechtlichem Charakter, ist die:</w:t>
      </w:r>
    </w:p>
    <w:p w14:paraId="7B2CB168" w14:textId="77777777" w:rsidR="00522072" w:rsidRDefault="00000000">
      <w:pPr>
        <w:spacing w:before="240" w:after="240" w:line="240" w:lineRule="auto"/>
        <w:jc w:val="both"/>
        <w:rPr>
          <w:b/>
          <w:bCs/>
          <w:color w:val="000000"/>
          <w:sz w:val="24"/>
          <w:szCs w:val="24"/>
        </w:rPr>
      </w:pPr>
      <w:r>
        <w:rPr>
          <w:b/>
          <w:bCs/>
          <w:color w:val="000000"/>
          <w:sz w:val="24"/>
          <w:szCs w:val="24"/>
        </w:rPr>
        <w:t>Herausgeber</w:t>
      </w:r>
      <w:r w:rsidR="00522072">
        <w:rPr>
          <w:b/>
          <w:bCs/>
          <w:color w:val="000000"/>
          <w:sz w:val="24"/>
          <w:szCs w:val="24"/>
        </w:rPr>
        <w:t>in</w:t>
      </w:r>
      <w:r>
        <w:rPr>
          <w:b/>
          <w:bCs/>
          <w:color w:val="000000"/>
          <w:sz w:val="24"/>
          <w:szCs w:val="24"/>
        </w:rPr>
        <w:t>:</w:t>
      </w:r>
    </w:p>
    <w:p w14:paraId="685C36E3" w14:textId="19FF8AD4" w:rsidR="00456F3B" w:rsidRDefault="00522072">
      <w:pPr>
        <w:spacing w:before="240" w:after="240" w:line="240" w:lineRule="auto"/>
        <w:jc w:val="both"/>
      </w:pPr>
      <w:r w:rsidRPr="00522072">
        <w:rPr>
          <w:color w:val="000000"/>
          <w:sz w:val="24"/>
          <w:szCs w:val="24"/>
        </w:rPr>
        <w:t>V-Cards (</w:t>
      </w:r>
      <w:r w:rsidR="00000000" w:rsidRPr="00522072">
        <w:rPr>
          <w:color w:val="000000"/>
          <w:sz w:val="24"/>
          <w:szCs w:val="24"/>
        </w:rPr>
        <w:t>Vanessa Halbig</w:t>
      </w:r>
      <w:r w:rsidRPr="00522072">
        <w:rPr>
          <w:color w:val="000000"/>
          <w:sz w:val="24"/>
          <w:szCs w:val="24"/>
        </w:rPr>
        <w:t>)</w:t>
      </w:r>
      <w:r>
        <w:rPr>
          <w:b/>
          <w:bCs/>
          <w:color w:val="000000"/>
          <w:sz w:val="24"/>
          <w:szCs w:val="24"/>
        </w:rPr>
        <w:t xml:space="preserve"> </w:t>
      </w:r>
      <w:r w:rsidR="00000000">
        <w:rPr>
          <w:b/>
          <w:bCs/>
          <w:color w:val="000000"/>
          <w:sz w:val="24"/>
          <w:szCs w:val="24"/>
        </w:rPr>
        <w:tab/>
        <w:t> </w:t>
      </w:r>
      <w:r w:rsidR="00000000">
        <w:rPr>
          <w:color w:val="000000"/>
          <w:sz w:val="24"/>
          <w:szCs w:val="24"/>
        </w:rPr>
        <w:br/>
        <w:t>Anschrift: Odenwaldstraße 20</w:t>
      </w:r>
      <w:r w:rsidR="00000000">
        <w:rPr>
          <w:color w:val="000000"/>
          <w:sz w:val="24"/>
          <w:szCs w:val="24"/>
        </w:rPr>
        <w:tab/>
        <w:t> </w:t>
      </w:r>
      <w:r w:rsidR="00000000">
        <w:rPr>
          <w:color w:val="000000"/>
          <w:sz w:val="24"/>
          <w:szCs w:val="24"/>
        </w:rPr>
        <w:br/>
        <w:t xml:space="preserve">Tel.: </w:t>
      </w:r>
      <w:r>
        <w:rPr>
          <w:color w:val="000000"/>
          <w:sz w:val="24"/>
          <w:szCs w:val="24"/>
        </w:rPr>
        <w:t xml:space="preserve">+49 </w:t>
      </w:r>
      <w:r w:rsidR="00000000">
        <w:rPr>
          <w:color w:val="000000"/>
          <w:sz w:val="24"/>
          <w:szCs w:val="24"/>
        </w:rPr>
        <w:t>17645974759</w:t>
      </w:r>
      <w:r w:rsidR="00000000">
        <w:rPr>
          <w:color w:val="000000"/>
          <w:sz w:val="24"/>
          <w:szCs w:val="24"/>
        </w:rPr>
        <w:tab/>
        <w:t> </w:t>
      </w:r>
      <w:r w:rsidR="00000000">
        <w:rPr>
          <w:color w:val="000000"/>
          <w:sz w:val="24"/>
          <w:szCs w:val="24"/>
        </w:rPr>
        <w:br/>
        <w:t>E-Mail: kartenlegen.cards@gmail.com</w:t>
      </w:r>
      <w:r w:rsidR="00000000">
        <w:rPr>
          <w:color w:val="000000"/>
          <w:sz w:val="24"/>
          <w:szCs w:val="24"/>
        </w:rPr>
        <w:tab/>
        <w:t> </w:t>
      </w:r>
      <w:r w:rsidR="00000000">
        <w:rPr>
          <w:color w:val="000000"/>
          <w:sz w:val="24"/>
          <w:szCs w:val="24"/>
        </w:rPr>
        <w:br/>
        <w:t xml:space="preserve">Website: </w:t>
      </w:r>
      <w:r>
        <w:rPr>
          <w:color w:val="000000"/>
          <w:sz w:val="24"/>
          <w:szCs w:val="24"/>
        </w:rPr>
        <w:t>www.</w:t>
      </w:r>
      <w:r w:rsidR="00000000">
        <w:rPr>
          <w:color w:val="000000"/>
          <w:sz w:val="24"/>
          <w:szCs w:val="24"/>
        </w:rPr>
        <w:t>lassdirindiekartenschauen.de</w:t>
      </w:r>
    </w:p>
    <w:p w14:paraId="34B29E79" w14:textId="77777777" w:rsidR="00456F3B" w:rsidRDefault="00000000">
      <w:pPr>
        <w:spacing w:before="240" w:after="240" w:line="240" w:lineRule="auto"/>
        <w:jc w:val="both"/>
      </w:pPr>
      <w:r>
        <w:rPr>
          <w:b/>
          <w:bCs/>
          <w:color w:val="000000"/>
          <w:sz w:val="24"/>
          <w:szCs w:val="24"/>
        </w:rPr>
        <w:lastRenderedPageBreak/>
        <w:br/>
        <w:t>3. Name und Anschrift des Datenschutzbeauftragten</w:t>
      </w:r>
    </w:p>
    <w:p w14:paraId="43765309" w14:textId="77777777" w:rsidR="00456F3B" w:rsidRDefault="00000000">
      <w:pPr>
        <w:spacing w:before="240" w:after="240" w:line="240" w:lineRule="auto"/>
        <w:jc w:val="both"/>
      </w:pPr>
      <w:r>
        <w:rPr>
          <w:color w:val="000000"/>
          <w:sz w:val="24"/>
          <w:szCs w:val="24"/>
        </w:rPr>
        <w:t>Der Datenschutzbeauftragte des für die Verarbeitung Verantwortlichen ist:</w:t>
      </w:r>
    </w:p>
    <w:p w14:paraId="2D5C5A43" w14:textId="448CAD92" w:rsidR="00456F3B" w:rsidRDefault="00000000">
      <w:pPr>
        <w:spacing w:before="240" w:after="240" w:line="240" w:lineRule="auto"/>
        <w:jc w:val="both"/>
      </w:pPr>
      <w:r>
        <w:rPr>
          <w:color w:val="000000"/>
          <w:sz w:val="24"/>
          <w:szCs w:val="24"/>
        </w:rPr>
        <w:t xml:space="preserve">Datenschutzbeauftragter: </w:t>
      </w:r>
      <w:r>
        <w:rPr>
          <w:b/>
          <w:bCs/>
          <w:color w:val="000000"/>
          <w:sz w:val="24"/>
          <w:szCs w:val="24"/>
        </w:rPr>
        <w:t>___</w:t>
      </w:r>
      <w:r w:rsidR="00522072">
        <w:rPr>
          <w:b/>
          <w:bCs/>
          <w:color w:val="000000"/>
          <w:sz w:val="24"/>
          <w:szCs w:val="24"/>
        </w:rPr>
        <w:t>Herausgeberin</w:t>
      </w:r>
      <w:r>
        <w:rPr>
          <w:b/>
          <w:bCs/>
          <w:color w:val="000000"/>
          <w:sz w:val="24"/>
          <w:szCs w:val="24"/>
        </w:rPr>
        <w:t>_____</w:t>
      </w:r>
      <w:r>
        <w:rPr>
          <w:b/>
          <w:bCs/>
          <w:color w:val="000000"/>
          <w:sz w:val="24"/>
          <w:szCs w:val="24"/>
        </w:rPr>
        <w:tab/>
        <w:t> </w:t>
      </w:r>
      <w:r>
        <w:rPr>
          <w:color w:val="000000"/>
          <w:sz w:val="24"/>
          <w:szCs w:val="24"/>
        </w:rPr>
        <w:br/>
        <w:t>Anschrift: ________</w:t>
      </w:r>
      <w:r>
        <w:rPr>
          <w:color w:val="000000"/>
          <w:sz w:val="24"/>
          <w:szCs w:val="24"/>
        </w:rPr>
        <w:tab/>
        <w:t> </w:t>
      </w:r>
      <w:r>
        <w:rPr>
          <w:color w:val="000000"/>
          <w:sz w:val="24"/>
          <w:szCs w:val="24"/>
        </w:rPr>
        <w:br/>
        <w:t>Tel.: ________</w:t>
      </w:r>
      <w:r>
        <w:rPr>
          <w:color w:val="000000"/>
          <w:sz w:val="24"/>
          <w:szCs w:val="24"/>
        </w:rPr>
        <w:tab/>
        <w:t> </w:t>
      </w:r>
      <w:r>
        <w:rPr>
          <w:color w:val="000000"/>
          <w:sz w:val="24"/>
          <w:szCs w:val="24"/>
        </w:rPr>
        <w:br/>
        <w:t>E-Mail: ________</w:t>
      </w:r>
      <w:r>
        <w:rPr>
          <w:color w:val="000000"/>
          <w:sz w:val="24"/>
          <w:szCs w:val="24"/>
        </w:rPr>
        <w:tab/>
        <w:t> </w:t>
      </w:r>
      <w:r>
        <w:rPr>
          <w:color w:val="000000"/>
          <w:sz w:val="24"/>
          <w:szCs w:val="24"/>
        </w:rPr>
        <w:br/>
        <w:t>Website: ________</w:t>
      </w:r>
    </w:p>
    <w:p w14:paraId="4AFF7596" w14:textId="77777777" w:rsidR="00456F3B" w:rsidRDefault="00000000">
      <w:pPr>
        <w:spacing w:before="240" w:after="240" w:line="240" w:lineRule="auto"/>
        <w:jc w:val="both"/>
      </w:pPr>
      <w:r>
        <w:rPr>
          <w:color w:val="000000"/>
          <w:sz w:val="24"/>
          <w:szCs w:val="24"/>
        </w:rPr>
        <w:t>Jede betroffene Person kann sich jederzeit bei allen Fragen und Anregungen zum Datenschutz direkt an unseren Datenschutzbeauftragten wenden.</w:t>
      </w:r>
    </w:p>
    <w:p w14:paraId="454ECCA4" w14:textId="77777777" w:rsidR="00456F3B" w:rsidRDefault="00000000">
      <w:pPr>
        <w:spacing w:before="240" w:after="240" w:line="240" w:lineRule="auto"/>
        <w:jc w:val="both"/>
      </w:pPr>
      <w:r>
        <w:rPr>
          <w:b/>
          <w:bCs/>
          <w:color w:val="000000"/>
          <w:sz w:val="24"/>
          <w:szCs w:val="24"/>
        </w:rPr>
        <w:br/>
        <w:t>4. Cookies</w:t>
      </w:r>
    </w:p>
    <w:p w14:paraId="7B0D7E8D" w14:textId="20512331" w:rsidR="00456F3B" w:rsidRDefault="00000000">
      <w:pPr>
        <w:spacing w:before="240" w:after="240" w:line="240" w:lineRule="auto"/>
        <w:jc w:val="both"/>
      </w:pPr>
      <w:r>
        <w:rPr>
          <w:color w:val="000000"/>
          <w:sz w:val="24"/>
          <w:szCs w:val="24"/>
        </w:rPr>
        <w:t>Die Internetseiten d</w:t>
      </w:r>
      <w:r w:rsidR="00522072">
        <w:rPr>
          <w:color w:val="000000"/>
          <w:sz w:val="24"/>
          <w:szCs w:val="24"/>
        </w:rPr>
        <w:t>ieser Website</w:t>
      </w:r>
      <w:r>
        <w:rPr>
          <w:color w:val="000000"/>
          <w:sz w:val="24"/>
          <w:szCs w:val="24"/>
        </w:rPr>
        <w:t xml:space="preserve"> verwenden Cookies. Cookies sind Textdateien, welche über einen Internetbrowser auf einem Computersystem abgelegt und gespeichert werden.</w:t>
      </w:r>
    </w:p>
    <w:p w14:paraId="4FBCD24B" w14:textId="77777777" w:rsidR="00456F3B" w:rsidRDefault="00000000">
      <w:pPr>
        <w:spacing w:before="240" w:after="240" w:line="240" w:lineRule="auto"/>
        <w:jc w:val="both"/>
      </w:pPr>
      <w:r>
        <w:rPr>
          <w:color w:val="000000"/>
          <w:sz w:val="24"/>
          <w:szCs w:val="24"/>
        </w:rPr>
        <w:t>Zahlreiche Internetseiten und Server verwenden Cookies. Viele Cookies enthalten eine sogenannte Cookie-ID. Eine Cookie-ID ist eine eindeutige Kennung des Cookies. Sie besteht aus einer Zeichenfolge, durch welche Internetseiten und Server dem konkreten Internetbrowser zugeordnet werden können, in dem das Cookie gespeichert wurde. Dies ermöglicht es den besuchten Internetseiten und Servern, den individuellen Browser der betroffenen Person von anderen Internetbrowsern, die andere Cookies enthalten, zu unterscheiden. Ein bestimmter Internetbrowser kann über die eindeutige Cookie-ID wiedererkannt und identifiziert werden.</w:t>
      </w:r>
    </w:p>
    <w:p w14:paraId="19DC76D1" w14:textId="41FBC01D" w:rsidR="00456F3B" w:rsidRDefault="00000000">
      <w:pPr>
        <w:spacing w:before="240" w:after="240" w:line="240" w:lineRule="auto"/>
        <w:jc w:val="both"/>
      </w:pPr>
      <w:r>
        <w:rPr>
          <w:color w:val="000000"/>
          <w:sz w:val="24"/>
          <w:szCs w:val="24"/>
        </w:rPr>
        <w:t xml:space="preserve">Durch den Einsatz von Cookies kann die </w:t>
      </w:r>
      <w:r w:rsidR="00522072">
        <w:rPr>
          <w:color w:val="000000"/>
          <w:sz w:val="24"/>
          <w:szCs w:val="24"/>
        </w:rPr>
        <w:t xml:space="preserve">Seite V-Cards – </w:t>
      </w:r>
      <w:hyperlink r:id="rId8" w:history="1">
        <w:r w:rsidR="00522072" w:rsidRPr="007267B7">
          <w:rPr>
            <w:rStyle w:val="Hyperlink"/>
            <w:sz w:val="24"/>
            <w:szCs w:val="24"/>
          </w:rPr>
          <w:t>www.lass</w:t>
        </w:r>
      </w:hyperlink>
      <w:r w:rsidR="00522072">
        <w:rPr>
          <w:color w:val="000000"/>
          <w:sz w:val="24"/>
          <w:szCs w:val="24"/>
        </w:rPr>
        <w:t>dirindiekartenschauen.de</w:t>
      </w:r>
      <w:r>
        <w:rPr>
          <w:color w:val="000000"/>
          <w:sz w:val="24"/>
          <w:szCs w:val="24"/>
        </w:rPr>
        <w:t xml:space="preserve"> den Nutzern dieser Internetseite nutzerfreundlichere Services bereitstellen, die ohne die Cookie-Setzung nicht möglich wären.</w:t>
      </w:r>
    </w:p>
    <w:p w14:paraId="39C6F529" w14:textId="77777777" w:rsidR="00456F3B" w:rsidRDefault="00000000">
      <w:pPr>
        <w:spacing w:before="240" w:after="240" w:line="240" w:lineRule="auto"/>
        <w:jc w:val="both"/>
      </w:pPr>
      <w:r>
        <w:rPr>
          <w:color w:val="000000"/>
          <w:sz w:val="24"/>
          <w:szCs w:val="24"/>
        </w:rPr>
        <w:t>Mittels eines Cookies können die Informationen und Angebote auf unserer Internetseite im Sinne des Benutzers optimiert werden. Cookies ermöglichen uns, wie bereits erwähnt, die Benutzer unserer Internetseite wiederzuerkennen. Zweck dieser Wiedererkennung ist es, den Nutzern die Verwendung unserer Internetseite zu erleichtern. Der Benutzer einer Internetseite, die Cookies verwendet, muss beispielsweise nicht bei jedem Besuch der Internetseite erneut seine Zugangsdaten eingeben, weil dies von der Internetseite und dem auf dem Computersystem des Benutzers abgelegten Cookie übernommen wird. Ein weiteres Beispiel ist das Cookie eines Warenkorbes im Online-Shop. Der Online-Shop merkt sich die Artikel, die ein Kunde in den virtuellen Warenkorb gelegt hat, über ein Cookie.</w:t>
      </w:r>
    </w:p>
    <w:p w14:paraId="20B7F971" w14:textId="77777777" w:rsidR="00456F3B" w:rsidRDefault="00000000">
      <w:pPr>
        <w:spacing w:before="240" w:after="240" w:line="240" w:lineRule="auto"/>
        <w:jc w:val="both"/>
      </w:pPr>
      <w:r>
        <w:rPr>
          <w:color w:val="000000"/>
          <w:sz w:val="24"/>
          <w:szCs w:val="24"/>
        </w:rPr>
        <w:t>Beim Aufruf unserer Website wird der Nutzer über die Verwendung von Cookies zu Analysezwecken informiert und seine Einwilligung zur Verarbeitung der in diesem Zusammenhang verwendeten personenbezogenen Daten eingeholt. In diesem Zusammenhang erfolgt auch ein Hinweis auf diese Datenschutzerklärung.</w:t>
      </w:r>
    </w:p>
    <w:p w14:paraId="4CE92BD5" w14:textId="77777777" w:rsidR="00456F3B" w:rsidRDefault="00000000">
      <w:pPr>
        <w:spacing w:before="240" w:after="240" w:line="240" w:lineRule="auto"/>
        <w:jc w:val="both"/>
      </w:pPr>
      <w:r>
        <w:rPr>
          <w:color w:val="000000"/>
          <w:sz w:val="24"/>
          <w:szCs w:val="24"/>
        </w:rPr>
        <w:lastRenderedPageBreak/>
        <w:t>Die Rechtsgrundlage für die Verarbeitung personenbezogener Daten unter Verwendung technisch notweniger Cookies ist Art. 6 Abs. 1 lit. f DSGVO.</w:t>
      </w:r>
    </w:p>
    <w:p w14:paraId="284364AB" w14:textId="77777777" w:rsidR="00456F3B" w:rsidRDefault="00000000">
      <w:pPr>
        <w:spacing w:before="240" w:after="240" w:line="240" w:lineRule="auto"/>
        <w:jc w:val="both"/>
      </w:pPr>
      <w:r>
        <w:rPr>
          <w:color w:val="000000"/>
          <w:sz w:val="24"/>
          <w:szCs w:val="24"/>
        </w:rPr>
        <w:t>Die betroffene Person kann die Setzung von Cookies durch unsere Internetseite jederzeit mittels einer entsprechenden Einstellung des genutzten Internetbrowsers verhindern und damit der Setzung von Cookies dauerhaft widersprechen. Ferner können bereits gesetzte Cookies jederzeit über einen Internetbrowser oder andere Softwareprogramme gelöscht werden. Dies ist in allen gängigen Internetbrowsern möglich. Deaktiviert die betroffene Person die Setzung von Cookies in dem genutzten Internetbrowser, sind unter Umständen nicht alle Funktionen unserer Internetseite vollumfänglich nutzbar.</w:t>
      </w:r>
    </w:p>
    <w:p w14:paraId="3C79C93D" w14:textId="77777777" w:rsidR="00456F3B" w:rsidRDefault="00000000">
      <w:pPr>
        <w:spacing w:before="240" w:after="240" w:line="240" w:lineRule="auto"/>
        <w:jc w:val="both"/>
      </w:pPr>
      <w:r>
        <w:rPr>
          <w:b/>
          <w:bCs/>
          <w:color w:val="000000"/>
          <w:sz w:val="24"/>
          <w:szCs w:val="24"/>
        </w:rPr>
        <w:br/>
        <w:t>5. Erfassung von allgemeinen Daten und Informationen</w:t>
      </w:r>
    </w:p>
    <w:p w14:paraId="272A1030" w14:textId="4E183F23" w:rsidR="00456F3B" w:rsidRDefault="00000000">
      <w:pPr>
        <w:spacing w:before="240" w:after="240" w:line="240" w:lineRule="auto"/>
        <w:jc w:val="both"/>
      </w:pPr>
      <w:r>
        <w:rPr>
          <w:color w:val="000000"/>
          <w:sz w:val="24"/>
          <w:szCs w:val="24"/>
        </w:rPr>
        <w:t xml:space="preserve">Die Internetseite </w:t>
      </w:r>
      <w:r w:rsidR="00522072">
        <w:rPr>
          <w:color w:val="000000"/>
          <w:sz w:val="24"/>
          <w:szCs w:val="24"/>
        </w:rPr>
        <w:t>www.lassdirindiekartenschauen.de</w:t>
      </w:r>
      <w:r>
        <w:rPr>
          <w:color w:val="000000"/>
          <w:sz w:val="24"/>
          <w:szCs w:val="24"/>
        </w:rPr>
        <w:t xml:space="preserve">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14:paraId="13BBD1EA" w14:textId="69023544" w:rsidR="00456F3B" w:rsidRDefault="00000000">
      <w:pPr>
        <w:spacing w:before="240" w:after="240" w:line="240" w:lineRule="auto"/>
        <w:jc w:val="both"/>
      </w:pPr>
      <w:r>
        <w:rPr>
          <w:color w:val="000000"/>
          <w:sz w:val="24"/>
          <w:szCs w:val="24"/>
        </w:rPr>
        <w:t>Bei der Nutzung dieser allgemeinen Daten und Informationen zieht di</w:t>
      </w:r>
      <w:r w:rsidR="001C6CC2">
        <w:rPr>
          <w:color w:val="000000"/>
          <w:sz w:val="24"/>
          <w:szCs w:val="24"/>
        </w:rPr>
        <w:t>ese Internetseite</w:t>
      </w:r>
      <w:r>
        <w:rPr>
          <w:color w:val="000000"/>
          <w:sz w:val="24"/>
          <w:szCs w:val="24"/>
        </w:rPr>
        <w:t xml:space="preserve">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w:t>
      </w:r>
      <w:r w:rsidR="001C6CC2">
        <w:rPr>
          <w:color w:val="000000"/>
          <w:sz w:val="24"/>
          <w:szCs w:val="24"/>
        </w:rPr>
        <w:t>Herausgeberin dieser Website</w:t>
      </w:r>
      <w:r>
        <w:rPr>
          <w:color w:val="000000"/>
          <w:sz w:val="24"/>
          <w:szCs w:val="24"/>
        </w:rPr>
        <w:t xml:space="preserve"> daher einerseits statistisch und ferner mit dem Ziel ausgewertet, den Datenschutz und die Datensicherheit in unserem Unternehmen zu erhöhen, um auch ein optimales Schutzniveau für die von uns verarbeiteten personenbezogenen Daten sicherzustellen. Die anonymen Daten der Server-Logfiles werden getrennt von allen durch eine betroffene Person angegebenen personenbezogenen Daten gespeichert.</w:t>
      </w:r>
    </w:p>
    <w:p w14:paraId="2770B4A2" w14:textId="77777777" w:rsidR="00456F3B" w:rsidRDefault="00000000">
      <w:pPr>
        <w:spacing w:before="240" w:after="240" w:line="240" w:lineRule="auto"/>
        <w:jc w:val="both"/>
      </w:pPr>
      <w:r>
        <w:rPr>
          <w:color w:val="000000"/>
          <w:sz w:val="24"/>
          <w:szCs w:val="24"/>
        </w:rPr>
        <w:t>Daneben werden auch, soweit die ausdrückliche Erlaubnis der betreffenden Nutzer und unter Einhaltung der geltenden Datenschutzbestimmungen vorliegt, folgende persönliche Daten erfasst:</w:t>
      </w:r>
    </w:p>
    <w:p w14:paraId="29CE6E4A" w14:textId="77777777" w:rsidR="00456F3B" w:rsidRDefault="00000000">
      <w:pPr>
        <w:spacing w:before="240" w:after="240" w:line="240" w:lineRule="auto"/>
        <w:ind w:left="450"/>
        <w:jc w:val="both"/>
      </w:pPr>
      <w:r>
        <w:rPr>
          <w:color w:val="000000"/>
          <w:sz w:val="24"/>
          <w:szCs w:val="24"/>
        </w:rPr>
        <w:t>Vor- und Nachnamen der Nutzer</w:t>
      </w:r>
    </w:p>
    <w:p w14:paraId="6F69D2A3" w14:textId="77777777" w:rsidR="00456F3B" w:rsidRDefault="00000000">
      <w:pPr>
        <w:spacing w:before="240" w:after="240" w:line="240" w:lineRule="auto"/>
        <w:ind w:left="450"/>
        <w:jc w:val="both"/>
      </w:pPr>
      <w:r>
        <w:rPr>
          <w:color w:val="000000"/>
          <w:sz w:val="24"/>
          <w:szCs w:val="24"/>
        </w:rPr>
        <w:t>E-Mail-Adresse der Nutzer</w:t>
      </w:r>
    </w:p>
    <w:p w14:paraId="49C2BB8A" w14:textId="77777777" w:rsidR="00456F3B" w:rsidRDefault="00000000">
      <w:pPr>
        <w:spacing w:before="240" w:after="240" w:line="240" w:lineRule="auto"/>
        <w:ind w:left="450"/>
        <w:jc w:val="both"/>
      </w:pPr>
      <w:r>
        <w:rPr>
          <w:color w:val="000000"/>
          <w:sz w:val="24"/>
          <w:szCs w:val="24"/>
        </w:rPr>
        <w:lastRenderedPageBreak/>
        <w:t>Angaben zum Wohnort (Postleitzahl usw.)</w:t>
      </w:r>
    </w:p>
    <w:p w14:paraId="4EA16E94" w14:textId="77777777" w:rsidR="00456F3B" w:rsidRDefault="00000000">
      <w:pPr>
        <w:spacing w:before="240" w:after="240" w:line="240" w:lineRule="auto"/>
        <w:ind w:left="450"/>
        <w:jc w:val="both"/>
      </w:pPr>
      <w:r>
        <w:rPr>
          <w:color w:val="000000"/>
          <w:sz w:val="24"/>
          <w:szCs w:val="24"/>
        </w:rPr>
        <w:t>Geburtsdatum</w:t>
      </w:r>
    </w:p>
    <w:p w14:paraId="221C0E9E" w14:textId="77777777" w:rsidR="00456F3B" w:rsidRDefault="00000000">
      <w:pPr>
        <w:spacing w:before="240" w:after="240" w:line="240" w:lineRule="auto"/>
        <w:jc w:val="both"/>
      </w:pPr>
      <w:r>
        <w:rPr>
          <w:color w:val="000000"/>
          <w:sz w:val="24"/>
          <w:szCs w:val="24"/>
        </w:rPr>
        <w:t>Die Verarbeitung der personenbezogenen Daten erfolgt aufgrund unseres berechtigten Interesses zur Erfüllung unserer vertraglich vereinbarten Leistungen und zur Optimierung unseres Online-Angebotes.</w:t>
      </w:r>
    </w:p>
    <w:p w14:paraId="296977A0" w14:textId="77777777" w:rsidR="00456F3B" w:rsidRDefault="00000000">
      <w:pPr>
        <w:spacing w:before="240" w:after="240" w:line="240" w:lineRule="auto"/>
        <w:jc w:val="both"/>
      </w:pPr>
      <w:r>
        <w:rPr>
          <w:color w:val="000000"/>
          <w:sz w:val="24"/>
          <w:szCs w:val="24"/>
        </w:rPr>
        <w:t>Diese Website können Sie auch besuchen, ohne Angaben zu Ihrer Person zu machen. Zur Verbesserung unseres Online-Angebotes speichern wir jedoch (ohne Personenbezug) Ihre Zugriffsdaten auf diese Website. Zu diesen Zugriffsdaten gehören z. B. die von Ihnen angeforderte Datei oder der Name Ihres Internet-Providers. Durch die Anonymisierung der Daten sind Rückschlüsse auf Ihre Person nicht möglich.</w:t>
      </w:r>
    </w:p>
    <w:p w14:paraId="4E1EFFC1" w14:textId="77777777" w:rsidR="00456F3B" w:rsidRDefault="00000000">
      <w:pPr>
        <w:spacing w:before="240" w:after="240" w:line="240" w:lineRule="auto"/>
        <w:jc w:val="both"/>
      </w:pPr>
      <w:r>
        <w:rPr>
          <w:b/>
          <w:bCs/>
          <w:color w:val="000000"/>
          <w:sz w:val="24"/>
          <w:szCs w:val="24"/>
        </w:rPr>
        <w:br/>
        <w:t>6. SSL-Verschlüsselung</w:t>
      </w:r>
    </w:p>
    <w:p w14:paraId="164665A9" w14:textId="77777777" w:rsidR="00456F3B" w:rsidRDefault="00000000">
      <w:pPr>
        <w:spacing w:before="240" w:after="240" w:line="240" w:lineRule="auto"/>
        <w:jc w:val="both"/>
      </w:pPr>
      <w:r>
        <w:rPr>
          <w:color w:val="000000"/>
          <w:sz w:val="24"/>
          <w:szCs w:val="24"/>
        </w:rPr>
        <w:t>Um die Sicherheit Ihrer Daten bei der Übertragung zu schützen, verwenden wir dem aktuellen Stand der Technik entsprechende Verschlüsselungsverfahren (z. B. SSL) über HTTPS.</w:t>
      </w:r>
    </w:p>
    <w:p w14:paraId="25B6B001" w14:textId="77777777" w:rsidR="00456F3B" w:rsidRDefault="00000000">
      <w:pPr>
        <w:spacing w:before="240" w:after="240" w:line="240" w:lineRule="auto"/>
        <w:jc w:val="both"/>
      </w:pPr>
      <w:r>
        <w:rPr>
          <w:b/>
          <w:bCs/>
          <w:color w:val="000000"/>
          <w:sz w:val="24"/>
          <w:szCs w:val="24"/>
        </w:rPr>
        <w:br/>
        <w:t>7. Registrierung auf unserer Internetseite</w:t>
      </w:r>
    </w:p>
    <w:p w14:paraId="6C8AE543" w14:textId="77777777" w:rsidR="00456F3B" w:rsidRDefault="00000000">
      <w:pPr>
        <w:spacing w:before="240" w:after="240" w:line="240" w:lineRule="auto"/>
        <w:jc w:val="both"/>
      </w:pPr>
      <w:r>
        <w:rPr>
          <w:color w:val="000000"/>
          <w:sz w:val="24"/>
          <w:szCs w:val="24"/>
        </w:rPr>
        <w:t>Die betroffene Person hat die Möglichkeit, sich auf der Internetseite des für die Verarbeitung Verantwortlichen unter Angabe von personenbezogenen Daten zu registrieren. Welche personenbezogenen Daten dabei an den für die Verarbeitung Verantwortlichen übermittelt werden, ergibt sich aus der jeweiligen Eingabemaske, die für die Registrierung verwendet wird. Die von der betroffenen Person eingegebenen personenbezogenen Daten werden ausschließlich für die interne Verwendung bei dem für die Verarbeitung Verantwortlichen und für eigene Zwecke erhoben und gespeichert. Der für die Verarbeitung Verantwortliche kann die Weitergabe an einen oder mehrere Auftragsverarbeiter, beispielsweise einen Paketdienstleister, veranlassen, der die personenbezogenen Daten ebenfalls ausschließlich für eine interne Verwendung, die dem für die Verarbeitung Verantwortlichen zuzurechnen ist, nutzt.</w:t>
      </w:r>
    </w:p>
    <w:p w14:paraId="278A1F72" w14:textId="77777777" w:rsidR="00456F3B" w:rsidRDefault="00000000">
      <w:pPr>
        <w:spacing w:before="240" w:after="240" w:line="240" w:lineRule="auto"/>
        <w:jc w:val="both"/>
      </w:pPr>
      <w:r>
        <w:rPr>
          <w:color w:val="000000"/>
          <w:sz w:val="24"/>
          <w:szCs w:val="24"/>
        </w:rPr>
        <w:t>Durch eine Registrierung auf der Internetseite des für die Verarbeitung Verantwortlichen wird ferner die vom Internet-Service-Provider (ISP) der betroffenen Person vergebene IP-Adresse, das Datum sowie die Uhrzeit der Registrierung gespeichert. Die Speicherung dieser Daten erfolgt vor dem Hintergrund, dass nur so der Missbrauch unserer Dienste verhindert werden kann, und diese Daten im Bedarfsfall ermöglichen, begangene Straftaten aufzuklären. Insofern ist die Speicherung dieser Daten zur Absicherung des für die Verarbeitung Verantwortlichen erforderlich. Eine Weitergabe dieser Daten an Dritte erfolgt grundsätzlich nicht, sofern keine gesetzliche Pflicht zur Weitergabe besteht oder die Weitergabe der Strafverfolgung dient.</w:t>
      </w:r>
    </w:p>
    <w:p w14:paraId="78E525A9" w14:textId="77777777" w:rsidR="00456F3B" w:rsidRDefault="00000000">
      <w:pPr>
        <w:spacing w:before="240" w:after="240" w:line="240" w:lineRule="auto"/>
        <w:jc w:val="both"/>
      </w:pPr>
      <w:r>
        <w:rPr>
          <w:color w:val="000000"/>
          <w:sz w:val="24"/>
          <w:szCs w:val="24"/>
        </w:rPr>
        <w:t xml:space="preserve">Die Registrierung der betroffenen Person unter freiwilliger Angabe personenbezogener Daten dient dem für die Verarbeitung Verantwortlichen dazu, der </w:t>
      </w:r>
      <w:r>
        <w:rPr>
          <w:color w:val="000000"/>
          <w:sz w:val="24"/>
          <w:szCs w:val="24"/>
        </w:rPr>
        <w:lastRenderedPageBreak/>
        <w:t>betroffenen Person Inhalte oder Leistungen anzubieten, die aufgrund der Natur der Sache nur registrierten Benutzern angeboten werden können. Registrierten Personen steht die Möglichkeit frei, die bei der Registrierung angegebenen personenbezogenen Daten jederzeit abzuändern oder vollständig aus dem Datenbestand des für die Verarbeitung Verantwortlichen löschen zu lassen.</w:t>
      </w:r>
    </w:p>
    <w:p w14:paraId="09E2CF04" w14:textId="77777777" w:rsidR="00456F3B" w:rsidRDefault="00000000">
      <w:pPr>
        <w:spacing w:before="240" w:after="240" w:line="240" w:lineRule="auto"/>
        <w:jc w:val="both"/>
      </w:pPr>
      <w:r>
        <w:rPr>
          <w:color w:val="000000"/>
          <w:sz w:val="24"/>
          <w:szCs w:val="24"/>
        </w:rPr>
        <w:t>Der für die Verarbeitung Verantwortliche erteilt jeder betroffenen Person jederzeit auf Anfrage Auskunft darüber, welche personenbezogenen Daten über die betroffene Person gespeichert sind. Ferner berichtigt oder löscht der für die Verarbeitung Verantwortliche personenbezogene Daten auf Wunsch oder Hinweis der betroffenen Person, soweit dem keine gesetzlichen Aufbewahrungspflichten entgegenstehen. Die Gesamtheit der Mitarbeiter des für die Verarbeitung Verantwortlichen stehen der betroffenen Person in diesem Zusammenhang als Ansprechpartner zur Verfügung.</w:t>
      </w:r>
    </w:p>
    <w:p w14:paraId="5D2C816D" w14:textId="77777777" w:rsidR="00456F3B" w:rsidRDefault="00000000">
      <w:pPr>
        <w:spacing w:before="240" w:after="240" w:line="240" w:lineRule="auto"/>
        <w:jc w:val="both"/>
      </w:pPr>
      <w:r>
        <w:rPr>
          <w:b/>
          <w:bCs/>
          <w:color w:val="000000"/>
          <w:sz w:val="24"/>
          <w:szCs w:val="24"/>
        </w:rPr>
        <w:br/>
        <w:t>8. Kontaktmöglichkeit über die Internetseite</w:t>
      </w:r>
    </w:p>
    <w:p w14:paraId="0F6E1C8D" w14:textId="644E8A5F" w:rsidR="00456F3B" w:rsidRDefault="00000000">
      <w:pPr>
        <w:spacing w:before="240" w:after="240" w:line="240" w:lineRule="auto"/>
        <w:jc w:val="both"/>
      </w:pPr>
      <w:r>
        <w:rPr>
          <w:color w:val="000000"/>
          <w:sz w:val="24"/>
          <w:szCs w:val="24"/>
        </w:rPr>
        <w:t xml:space="preserve">Die Internetseite </w:t>
      </w:r>
      <w:r w:rsidR="001C6CC2">
        <w:rPr>
          <w:color w:val="000000"/>
          <w:sz w:val="24"/>
          <w:szCs w:val="24"/>
        </w:rPr>
        <w:t>www.lassdirindiekartenschauen.de</w:t>
      </w:r>
      <w:r>
        <w:rPr>
          <w:color w:val="000000"/>
          <w:sz w:val="24"/>
          <w:szCs w:val="24"/>
        </w:rPr>
        <w:t xml:space="preserve"> enthält aufgrund von gesetzlichen Vorschriften Angaben, die eine schnelle elektronische Kontaktaufnahme zu unserem Unternehmen sowie eine 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14:paraId="0E49FA8F" w14:textId="77777777" w:rsidR="00456F3B" w:rsidRDefault="00000000">
      <w:pPr>
        <w:spacing w:before="240" w:after="240" w:line="240" w:lineRule="auto"/>
        <w:jc w:val="both"/>
      </w:pPr>
      <w:r>
        <w:rPr>
          <w:b/>
          <w:bCs/>
          <w:color w:val="000000"/>
          <w:sz w:val="24"/>
          <w:szCs w:val="24"/>
        </w:rPr>
        <w:br/>
        <w:t>9. Kommentarfunktion im Blog auf der Internetseite</w:t>
      </w:r>
    </w:p>
    <w:p w14:paraId="471DEF4E" w14:textId="0C8E458C" w:rsidR="00456F3B" w:rsidRDefault="00000000">
      <w:pPr>
        <w:spacing w:before="240" w:after="240" w:line="240" w:lineRule="auto"/>
        <w:jc w:val="both"/>
      </w:pPr>
      <w:r>
        <w:rPr>
          <w:color w:val="000000"/>
          <w:sz w:val="24"/>
          <w:szCs w:val="24"/>
        </w:rPr>
        <w:t xml:space="preserve">Die </w:t>
      </w:r>
      <w:r w:rsidR="001C6CC2">
        <w:rPr>
          <w:color w:val="000000"/>
          <w:sz w:val="24"/>
          <w:szCs w:val="24"/>
        </w:rPr>
        <w:t>Webseitenbetreiberin</w:t>
      </w:r>
      <w:r>
        <w:rPr>
          <w:color w:val="000000"/>
          <w:sz w:val="24"/>
          <w:szCs w:val="24"/>
        </w:rPr>
        <w:t xml:space="preserve"> bietet den Nutzern auf einem Blog, der sich auf der Internetseite des für die Verarbeitung Verantwortlichen befindet, die Möglichkeit, individuelle Kommentare zu einzelnen Blog-Beiträgen zu hinterlassen. Ein Blog ist ein auf einer Internetseite geführtes, in der Regel öffentlich einsehbares Portal, in welchem eine oder mehrere Personen, die Blogger oder Web-Blogger genannt werden, Artikel posten oder Gedanken in sogenannten Blogposts niederschreiben können. Die Blogposts können in der Regel von Dritten kommentiert werden.</w:t>
      </w:r>
    </w:p>
    <w:p w14:paraId="62725561" w14:textId="77777777" w:rsidR="00456F3B" w:rsidRDefault="00000000">
      <w:pPr>
        <w:spacing w:before="240" w:after="240" w:line="240" w:lineRule="auto"/>
        <w:jc w:val="both"/>
      </w:pPr>
      <w:r>
        <w:rPr>
          <w:color w:val="000000"/>
          <w:sz w:val="24"/>
          <w:szCs w:val="24"/>
        </w:rPr>
        <w:t xml:space="preserve">Hinterlässt eine betroffene Person einen Kommentar in dem auf dieser Internetseite veröffentlichten Blog, werden neben den von der betroffenen Person hinterlassenen Kommentaren auch Angaben zum Zeitpunkt der Kommentareingabe sowie zu dem von der betroffenen Person gewählten Nutzernamen (Pseudonym) gespeichert und veröffentlicht. Ferner wird die vom Internet-Service-Provider (ISP) der betroffenen Person vergebene IP-Adresse mitprotokolliert. Diese Speicherung der IP-Adresse erfolgt aus Sicherheitsgründen und für den Fall, dass die betroffene Person durch einen abgegebenen Kommentar die Rechte Dritter verletzt oder rechtswidrige Inhalte postet. Die Speicherung dieser personenbezogenen Daten erfolgt daher im eigenen Interesse des für die Verarbeitung Verantwortlichen, damit sich dieser im Falle einer </w:t>
      </w:r>
      <w:r>
        <w:rPr>
          <w:color w:val="000000"/>
          <w:sz w:val="24"/>
          <w:szCs w:val="24"/>
        </w:rPr>
        <w:lastRenderedPageBreak/>
        <w:t>Rechtsverletzung gegebenenfalls exkulpieren könnte. Es erfolgt keine Weitergabe dieser erhobenen personenbezogenen Daten an Dritte, sofern eine solche Weitergabe nicht gesetzlich vorgeschrieben ist oder der Rechtsverteidigung des für die Verarbeitung Verantwortlichen dient.</w:t>
      </w:r>
    </w:p>
    <w:p w14:paraId="57426678" w14:textId="77777777" w:rsidR="00456F3B" w:rsidRDefault="00000000">
      <w:pPr>
        <w:spacing w:before="240" w:after="240" w:line="240" w:lineRule="auto"/>
        <w:jc w:val="both"/>
      </w:pPr>
      <w:r>
        <w:rPr>
          <w:b/>
          <w:bCs/>
          <w:color w:val="000000"/>
          <w:sz w:val="24"/>
          <w:szCs w:val="24"/>
        </w:rPr>
        <w:br/>
        <w:t>10. Abonnement von Kommentaren im Blog auf der Internetseite</w:t>
      </w:r>
    </w:p>
    <w:p w14:paraId="2961E994" w14:textId="5C9D7E51" w:rsidR="00456F3B" w:rsidRDefault="00000000">
      <w:pPr>
        <w:spacing w:before="240" w:after="240" w:line="240" w:lineRule="auto"/>
        <w:jc w:val="both"/>
      </w:pPr>
      <w:r>
        <w:rPr>
          <w:color w:val="000000"/>
          <w:sz w:val="24"/>
          <w:szCs w:val="24"/>
        </w:rPr>
        <w:t xml:space="preserve">Die im Blog der </w:t>
      </w:r>
      <w:r w:rsidR="001C6CC2">
        <w:rPr>
          <w:color w:val="000000"/>
          <w:sz w:val="24"/>
          <w:szCs w:val="24"/>
        </w:rPr>
        <w:t>Herausgeberin</w:t>
      </w:r>
      <w:r>
        <w:rPr>
          <w:color w:val="000000"/>
          <w:sz w:val="24"/>
          <w:szCs w:val="24"/>
        </w:rPr>
        <w:t xml:space="preserve"> abgegebenen Kommentare können grundsätzlich von Dritten abonniert werden. Insbesondere besteht die Möglichkeit, dass ein Kommentator die seinem Kommentar nachfolgenden Kommentare zu einem bestimmten Blog-Beitrag abonniert.</w:t>
      </w:r>
    </w:p>
    <w:p w14:paraId="2C4AA065" w14:textId="77777777" w:rsidR="00456F3B" w:rsidRDefault="00000000">
      <w:pPr>
        <w:spacing w:before="240" w:after="240" w:line="240" w:lineRule="auto"/>
        <w:jc w:val="both"/>
      </w:pPr>
      <w:r>
        <w:rPr>
          <w:color w:val="000000"/>
          <w:sz w:val="24"/>
          <w:szCs w:val="24"/>
        </w:rPr>
        <w:t>Sofern sich eine betroffene Person für die Option entscheidet, Kommentare zu abonnieren, versendet der für die Verarbeitung Verantwortliche eine automatische Bestätigungsmail, um im Double-Opt-In-Verfahren zu überprüfen, ob sich wirklich der Inhaber der angegebenen E-Mail-Adresse für diese Option entschieden hat. Die Option zum Abonnement von Kommentaren kann jederzeit beendet werden.</w:t>
      </w:r>
    </w:p>
    <w:p w14:paraId="45F7FD0F" w14:textId="77777777" w:rsidR="00456F3B" w:rsidRDefault="00000000">
      <w:pPr>
        <w:spacing w:before="240" w:after="240" w:line="240" w:lineRule="auto"/>
        <w:jc w:val="both"/>
      </w:pPr>
      <w:r>
        <w:rPr>
          <w:b/>
          <w:bCs/>
          <w:color w:val="000000"/>
          <w:sz w:val="24"/>
          <w:szCs w:val="24"/>
        </w:rPr>
        <w:br/>
        <w:t>11. Routinemäßige Löschung und Sperrung von personenbezogenen Daten</w:t>
      </w:r>
    </w:p>
    <w:p w14:paraId="55B41565" w14:textId="77777777" w:rsidR="00456F3B" w:rsidRDefault="00000000">
      <w:pPr>
        <w:spacing w:before="240" w:after="240" w:line="240" w:lineRule="auto"/>
        <w:jc w:val="both"/>
      </w:pPr>
      <w:r>
        <w:rPr>
          <w:color w:val="000000"/>
          <w:sz w:val="24"/>
          <w:szCs w:val="24"/>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14:paraId="78A5A193" w14:textId="77777777" w:rsidR="00456F3B" w:rsidRDefault="00000000">
      <w:pPr>
        <w:spacing w:before="240" w:after="240" w:line="240" w:lineRule="auto"/>
        <w:jc w:val="both"/>
      </w:pPr>
      <w:r>
        <w:rPr>
          <w:color w:val="000000"/>
          <w:sz w:val="24"/>
          <w:szCs w:val="24"/>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14:paraId="05347519" w14:textId="77777777" w:rsidR="00456F3B" w:rsidRDefault="00000000">
      <w:pPr>
        <w:spacing w:before="240" w:after="240" w:line="240" w:lineRule="auto"/>
        <w:jc w:val="both"/>
      </w:pPr>
      <w:r>
        <w:rPr>
          <w:b/>
          <w:bCs/>
          <w:color w:val="000000"/>
          <w:sz w:val="24"/>
          <w:szCs w:val="24"/>
        </w:rPr>
        <w:br/>
        <w:t>12. Rechte der betroffenen Person</w:t>
      </w:r>
    </w:p>
    <w:p w14:paraId="487CFAC0" w14:textId="77777777" w:rsidR="00456F3B" w:rsidRDefault="00000000">
      <w:pPr>
        <w:spacing w:before="240" w:after="240" w:line="240" w:lineRule="auto"/>
        <w:jc w:val="both"/>
      </w:pPr>
      <w:r>
        <w:rPr>
          <w:b/>
          <w:bCs/>
          <w:color w:val="000000"/>
          <w:sz w:val="24"/>
          <w:szCs w:val="24"/>
        </w:rPr>
        <w:t>12.1. Recht auf Bestätigung</w:t>
      </w:r>
    </w:p>
    <w:p w14:paraId="7DAC7A34" w14:textId="77777777" w:rsidR="00456F3B" w:rsidRDefault="00000000">
      <w:pPr>
        <w:spacing w:before="240" w:after="240" w:line="240" w:lineRule="auto"/>
        <w:jc w:val="both"/>
      </w:pPr>
      <w:r>
        <w:rPr>
          <w:color w:val="000000"/>
          <w:sz w:val="24"/>
          <w:szCs w:val="24"/>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14:paraId="5CD910A7" w14:textId="77777777" w:rsidR="00456F3B" w:rsidRDefault="00000000">
      <w:pPr>
        <w:spacing w:before="240" w:after="240" w:line="240" w:lineRule="auto"/>
        <w:jc w:val="both"/>
      </w:pPr>
      <w:r>
        <w:rPr>
          <w:b/>
          <w:bCs/>
          <w:color w:val="000000"/>
          <w:sz w:val="24"/>
          <w:szCs w:val="24"/>
        </w:rPr>
        <w:t>12.2. Recht auf Auskunft</w:t>
      </w:r>
    </w:p>
    <w:p w14:paraId="0E60C8F0" w14:textId="77777777" w:rsidR="00456F3B" w:rsidRDefault="00000000">
      <w:pPr>
        <w:spacing w:before="240" w:after="240" w:line="240" w:lineRule="auto"/>
        <w:jc w:val="both"/>
      </w:pPr>
      <w:r>
        <w:rPr>
          <w:color w:val="000000"/>
          <w:sz w:val="24"/>
          <w:szCs w:val="24"/>
        </w:rPr>
        <w:t xml:space="preserve">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w:t>
      </w:r>
      <w:r>
        <w:rPr>
          <w:color w:val="000000"/>
          <w:sz w:val="24"/>
          <w:szCs w:val="24"/>
        </w:rPr>
        <w:lastRenderedPageBreak/>
        <w:t>erhalten. Ferner hat der Europäische Richtlinien- und Verordnungsgeber der betroffenen Person Auskunft über folgende Informationen zugestanden:</w:t>
      </w:r>
    </w:p>
    <w:p w14:paraId="320952BD" w14:textId="77777777" w:rsidR="00456F3B" w:rsidRDefault="00000000">
      <w:pPr>
        <w:numPr>
          <w:ilvl w:val="0"/>
          <w:numId w:val="1"/>
        </w:numPr>
        <w:spacing w:after="0" w:line="240" w:lineRule="auto"/>
        <w:jc w:val="both"/>
        <w:rPr>
          <w:color w:val="000000"/>
          <w:sz w:val="24"/>
          <w:szCs w:val="24"/>
        </w:rPr>
      </w:pPr>
      <w:r>
        <w:rPr>
          <w:color w:val="000000"/>
          <w:sz w:val="24"/>
          <w:szCs w:val="24"/>
        </w:rPr>
        <w:t>die Verarbeitungszwecke</w:t>
      </w:r>
    </w:p>
    <w:p w14:paraId="2AB7F54D" w14:textId="77777777" w:rsidR="00456F3B" w:rsidRDefault="00000000">
      <w:pPr>
        <w:numPr>
          <w:ilvl w:val="0"/>
          <w:numId w:val="1"/>
        </w:numPr>
        <w:spacing w:after="0" w:line="240" w:lineRule="auto"/>
        <w:jc w:val="both"/>
        <w:rPr>
          <w:color w:val="000000"/>
          <w:sz w:val="24"/>
          <w:szCs w:val="24"/>
        </w:rPr>
      </w:pPr>
      <w:r>
        <w:rPr>
          <w:color w:val="000000"/>
          <w:sz w:val="24"/>
          <w:szCs w:val="24"/>
        </w:rPr>
        <w:t>die Kategorien personenbezogener Daten, die verarbeitet werden</w:t>
      </w:r>
    </w:p>
    <w:p w14:paraId="6E4A603D" w14:textId="77777777" w:rsidR="00456F3B" w:rsidRDefault="00000000">
      <w:pPr>
        <w:numPr>
          <w:ilvl w:val="0"/>
          <w:numId w:val="1"/>
        </w:numPr>
        <w:spacing w:after="0" w:line="240" w:lineRule="auto"/>
        <w:jc w:val="both"/>
        <w:rPr>
          <w:color w:val="000000"/>
          <w:sz w:val="24"/>
          <w:szCs w:val="24"/>
        </w:rPr>
      </w:pPr>
      <w:r>
        <w:rPr>
          <w:color w:val="000000"/>
          <w:sz w:val="24"/>
          <w:szCs w:val="24"/>
        </w:rPr>
        <w:t>die Empfänger oder Kategorien von Empfängern, gegenüber denen die personenbezogenen Daten offengelegt worden sind oder noch offengelegt werden, insbesondere bei Empfängern in Drittländern oder bei internationalen Organisationen</w:t>
      </w:r>
    </w:p>
    <w:p w14:paraId="365AF920" w14:textId="77777777" w:rsidR="00456F3B" w:rsidRDefault="00000000">
      <w:pPr>
        <w:numPr>
          <w:ilvl w:val="0"/>
          <w:numId w:val="1"/>
        </w:numPr>
        <w:spacing w:after="0" w:line="240" w:lineRule="auto"/>
        <w:jc w:val="both"/>
        <w:rPr>
          <w:color w:val="000000"/>
          <w:sz w:val="24"/>
          <w:szCs w:val="24"/>
        </w:rPr>
      </w:pPr>
      <w:r>
        <w:rPr>
          <w:color w:val="000000"/>
          <w:sz w:val="24"/>
          <w:szCs w:val="24"/>
        </w:rPr>
        <w:t>Falls möglich die geplante Dauer, für die die personenbezogenen Daten gespeichert werden, oder, falls dies nicht möglich ist, die Kriterien für die Festlegung dieser Dauer</w:t>
      </w:r>
    </w:p>
    <w:p w14:paraId="5B1408EE" w14:textId="77777777" w:rsidR="00456F3B" w:rsidRDefault="00000000">
      <w:pPr>
        <w:numPr>
          <w:ilvl w:val="0"/>
          <w:numId w:val="1"/>
        </w:numPr>
        <w:spacing w:after="0" w:line="240" w:lineRule="auto"/>
        <w:jc w:val="both"/>
        <w:rPr>
          <w:color w:val="000000"/>
          <w:sz w:val="24"/>
          <w:szCs w:val="24"/>
        </w:rPr>
      </w:pPr>
      <w:r>
        <w:rPr>
          <w:color w:val="000000"/>
          <w:sz w:val="24"/>
          <w:szCs w:val="24"/>
        </w:rPr>
        <w:t>das Bestehen eines Rechts auf Berichtigung oder Löschung der sie betreffenden personenbezogenen Daten oder auf Einschränkung der Verarbeitung durch den Verantwortlichen oder eines Widerspruchsrechts gegen diese Verarbeitung</w:t>
      </w:r>
    </w:p>
    <w:p w14:paraId="2AA7772B" w14:textId="77777777" w:rsidR="00456F3B" w:rsidRDefault="00000000">
      <w:pPr>
        <w:numPr>
          <w:ilvl w:val="0"/>
          <w:numId w:val="1"/>
        </w:numPr>
        <w:spacing w:after="0" w:line="240" w:lineRule="auto"/>
        <w:jc w:val="both"/>
        <w:rPr>
          <w:color w:val="000000"/>
          <w:sz w:val="24"/>
          <w:szCs w:val="24"/>
        </w:rPr>
      </w:pPr>
      <w:r>
        <w:rPr>
          <w:color w:val="000000"/>
          <w:sz w:val="24"/>
          <w:szCs w:val="24"/>
        </w:rPr>
        <w:t>das Bestehen eines Beschwerderechts bei einer Aufsichtsbehörde</w:t>
      </w:r>
    </w:p>
    <w:p w14:paraId="759364E4" w14:textId="77777777" w:rsidR="00456F3B" w:rsidRDefault="00000000">
      <w:pPr>
        <w:numPr>
          <w:ilvl w:val="0"/>
          <w:numId w:val="1"/>
        </w:numPr>
        <w:spacing w:after="0" w:line="240" w:lineRule="auto"/>
        <w:jc w:val="both"/>
        <w:rPr>
          <w:color w:val="000000"/>
          <w:sz w:val="24"/>
          <w:szCs w:val="24"/>
        </w:rPr>
      </w:pPr>
      <w:r>
        <w:rPr>
          <w:color w:val="000000"/>
          <w:sz w:val="24"/>
          <w:szCs w:val="24"/>
        </w:rPr>
        <w:t>wenn die personenbezogenen Daten nicht bei der betroffenen Person erhoben werden: Alle verfügbaren Informationen über die Herkunft der Daten</w:t>
      </w:r>
    </w:p>
    <w:p w14:paraId="3292687A" w14:textId="77777777" w:rsidR="00456F3B" w:rsidRDefault="00000000">
      <w:pPr>
        <w:numPr>
          <w:ilvl w:val="0"/>
          <w:numId w:val="1"/>
        </w:numPr>
        <w:spacing w:after="0" w:line="240" w:lineRule="auto"/>
        <w:jc w:val="both"/>
        <w:rPr>
          <w:color w:val="000000"/>
          <w:sz w:val="24"/>
          <w:szCs w:val="24"/>
        </w:rPr>
      </w:pPr>
      <w:r>
        <w:rPr>
          <w:color w:val="000000"/>
          <w:sz w:val="24"/>
          <w:szCs w:val="24"/>
        </w:rP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14:paraId="35BEEEA8" w14:textId="77777777" w:rsidR="00456F3B" w:rsidRDefault="00000000">
      <w:pPr>
        <w:spacing w:before="240" w:after="240" w:line="240" w:lineRule="auto"/>
        <w:jc w:val="both"/>
      </w:pPr>
      <w:r>
        <w:rPr>
          <w:color w:val="000000"/>
          <w:sz w:val="24"/>
          <w:szCs w:val="24"/>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 Möchte eine betroffene Person dieses Auskunftsrecht in Anspruch nehmen, kann sie sich hierzu jederzeit an einen Mitarbeiter des für die Verarbeitung Verantwortlichen wenden.</w:t>
      </w:r>
    </w:p>
    <w:p w14:paraId="78D670CE" w14:textId="77777777" w:rsidR="00456F3B" w:rsidRDefault="00000000">
      <w:pPr>
        <w:spacing w:before="240" w:after="240" w:line="240" w:lineRule="auto"/>
        <w:jc w:val="both"/>
      </w:pPr>
      <w:r>
        <w:rPr>
          <w:b/>
          <w:bCs/>
          <w:color w:val="000000"/>
          <w:sz w:val="24"/>
          <w:szCs w:val="24"/>
        </w:rPr>
        <w:t>12.3. Recht auf Berichtigung</w:t>
      </w:r>
    </w:p>
    <w:p w14:paraId="55B27D81" w14:textId="77777777" w:rsidR="00456F3B" w:rsidRDefault="00000000">
      <w:pPr>
        <w:spacing w:before="240" w:after="240" w:line="240" w:lineRule="auto"/>
        <w:jc w:val="both"/>
      </w:pPr>
      <w:r>
        <w:rPr>
          <w:color w:val="000000"/>
          <w:sz w:val="24"/>
          <w:szCs w:val="24"/>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 Möchte eine betroffene Person dieses Berichtigungsrecht in Anspruch nehmen, kann sie sich hierzu jederzeit an einen Mitarbeiter des für die Verarbeitung Verantwortlichen wenden.</w:t>
      </w:r>
    </w:p>
    <w:p w14:paraId="3B85A2A4" w14:textId="77777777" w:rsidR="00456F3B" w:rsidRDefault="00000000">
      <w:pPr>
        <w:spacing w:before="240" w:after="240" w:line="240" w:lineRule="auto"/>
        <w:jc w:val="both"/>
      </w:pPr>
      <w:r>
        <w:rPr>
          <w:b/>
          <w:bCs/>
          <w:color w:val="000000"/>
          <w:sz w:val="24"/>
          <w:szCs w:val="24"/>
        </w:rPr>
        <w:t>12.4. Recht auf Löschung (Recht auf Vergessen werden)</w:t>
      </w:r>
    </w:p>
    <w:p w14:paraId="10BD532F" w14:textId="77777777" w:rsidR="00456F3B" w:rsidRDefault="00000000">
      <w:pPr>
        <w:spacing w:before="240" w:after="240" w:line="240" w:lineRule="auto"/>
        <w:jc w:val="both"/>
      </w:pPr>
      <w:r>
        <w:rPr>
          <w:color w:val="000000"/>
          <w:sz w:val="24"/>
          <w:szCs w:val="24"/>
        </w:rPr>
        <w:t xml:space="preserve">Jede von der Verarbeitung personenbezogener Daten betroffene Person hat das vom europäischen Richtlinien- und Verordnungsgeber gewährte Recht, von dem Verantwortlichen zu verlangen, dass die sie betreffenden personenbezogenen Daten </w:t>
      </w:r>
      <w:r>
        <w:rPr>
          <w:color w:val="000000"/>
          <w:sz w:val="24"/>
          <w:szCs w:val="24"/>
        </w:rPr>
        <w:lastRenderedPageBreak/>
        <w:t>unverzüglich gelöscht werden, sofern einer der folgenden Gründe zutrifft und soweit die Verarbeitung nicht erforderlich ist:</w:t>
      </w:r>
    </w:p>
    <w:p w14:paraId="4A2CF13D" w14:textId="77777777" w:rsidR="00456F3B" w:rsidRDefault="00000000">
      <w:pPr>
        <w:numPr>
          <w:ilvl w:val="0"/>
          <w:numId w:val="1"/>
        </w:numPr>
        <w:spacing w:after="0" w:line="240" w:lineRule="auto"/>
        <w:jc w:val="both"/>
        <w:rPr>
          <w:color w:val="000000"/>
          <w:sz w:val="24"/>
          <w:szCs w:val="24"/>
        </w:rPr>
      </w:pPr>
      <w:r>
        <w:rPr>
          <w:color w:val="000000"/>
          <w:sz w:val="24"/>
          <w:szCs w:val="24"/>
        </w:rPr>
        <w:t>Die personenbezogenen Daten wurden für solche Zwecke erhoben oder auf sonstige Weise verarbeitet, für welche sie nicht mehr notwendig sind.</w:t>
      </w:r>
    </w:p>
    <w:p w14:paraId="392F8FB8" w14:textId="77777777" w:rsidR="00456F3B" w:rsidRDefault="00000000">
      <w:pPr>
        <w:numPr>
          <w:ilvl w:val="0"/>
          <w:numId w:val="1"/>
        </w:numPr>
        <w:spacing w:after="0" w:line="240" w:lineRule="auto"/>
        <w:jc w:val="both"/>
        <w:rPr>
          <w:color w:val="000000"/>
          <w:sz w:val="24"/>
          <w:szCs w:val="24"/>
        </w:rPr>
      </w:pPr>
      <w:r>
        <w:rPr>
          <w:color w:val="000000"/>
          <w:sz w:val="24"/>
          <w:szCs w:val="24"/>
        </w:rPr>
        <w:t>Die betroffene Person widerruft ihre Einwilligung, auf die sich die Verarbeitung gemäß Art. 6 Abs. 1 Buchstabe a DSGVO oder Art. 9 Abs. 2 Buchstabe a DSGVO stützte, und es fehlt an einer anderweitigen Rechtsgrundlage für die Verarbeitung.</w:t>
      </w:r>
    </w:p>
    <w:p w14:paraId="70A96886" w14:textId="77777777" w:rsidR="00456F3B" w:rsidRDefault="00000000">
      <w:pPr>
        <w:numPr>
          <w:ilvl w:val="0"/>
          <w:numId w:val="1"/>
        </w:numPr>
        <w:spacing w:after="0" w:line="240" w:lineRule="auto"/>
        <w:jc w:val="both"/>
        <w:rPr>
          <w:color w:val="000000"/>
          <w:sz w:val="24"/>
          <w:szCs w:val="24"/>
        </w:rPr>
      </w:pPr>
      <w:r>
        <w:rPr>
          <w:color w:val="000000"/>
          <w:sz w:val="24"/>
          <w:szCs w:val="24"/>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14:paraId="2E1BBEFD" w14:textId="77777777" w:rsidR="00456F3B" w:rsidRDefault="00000000">
      <w:pPr>
        <w:numPr>
          <w:ilvl w:val="0"/>
          <w:numId w:val="1"/>
        </w:numPr>
        <w:spacing w:after="0" w:line="240" w:lineRule="auto"/>
        <w:jc w:val="both"/>
        <w:rPr>
          <w:color w:val="000000"/>
          <w:sz w:val="24"/>
          <w:szCs w:val="24"/>
        </w:rPr>
      </w:pPr>
      <w:r>
        <w:rPr>
          <w:color w:val="000000"/>
          <w:sz w:val="24"/>
          <w:szCs w:val="24"/>
        </w:rPr>
        <w:t>Die personenbezogenen Daten wurden unrechtmäßig verarbeitet.</w:t>
      </w:r>
    </w:p>
    <w:p w14:paraId="797AAF5F" w14:textId="77777777" w:rsidR="00456F3B" w:rsidRDefault="00000000">
      <w:pPr>
        <w:numPr>
          <w:ilvl w:val="0"/>
          <w:numId w:val="1"/>
        </w:numPr>
        <w:spacing w:after="0" w:line="240" w:lineRule="auto"/>
        <w:jc w:val="both"/>
        <w:rPr>
          <w:color w:val="000000"/>
          <w:sz w:val="24"/>
          <w:szCs w:val="24"/>
        </w:rPr>
      </w:pPr>
      <w:r>
        <w:rPr>
          <w:color w:val="000000"/>
          <w:sz w:val="24"/>
          <w:szCs w:val="24"/>
        </w:rPr>
        <w:t>Die Löschung der personenbezogenen Daten ist zur Erfüllung einer rechtlichen Verpflichtung nach dem Unionsrecht oder dem Recht der Mitgliedstaaten erforderlich, dem der Verantwortliche unterliegt.</w:t>
      </w:r>
    </w:p>
    <w:p w14:paraId="72A6C9F1" w14:textId="77777777" w:rsidR="00456F3B" w:rsidRDefault="00000000">
      <w:pPr>
        <w:numPr>
          <w:ilvl w:val="0"/>
          <w:numId w:val="1"/>
        </w:numPr>
        <w:spacing w:after="0" w:line="240" w:lineRule="auto"/>
        <w:jc w:val="both"/>
        <w:rPr>
          <w:color w:val="000000"/>
          <w:sz w:val="24"/>
          <w:szCs w:val="24"/>
        </w:rPr>
      </w:pPr>
      <w:r>
        <w:rPr>
          <w:color w:val="000000"/>
          <w:sz w:val="24"/>
          <w:szCs w:val="24"/>
        </w:rPr>
        <w:t>Die personenbezogenen Daten wurden in Bezug auf angebotene Dienste der Informationsgesellschaft gemäß Art. 8 Abs. 1 DSGVO erhoben.</w:t>
      </w:r>
    </w:p>
    <w:p w14:paraId="039E1B44" w14:textId="45AD3C73" w:rsidR="00456F3B" w:rsidRDefault="00000000">
      <w:pPr>
        <w:spacing w:before="240" w:after="240" w:line="240" w:lineRule="auto"/>
        <w:jc w:val="both"/>
      </w:pPr>
      <w:r>
        <w:rPr>
          <w:color w:val="000000"/>
          <w:sz w:val="24"/>
          <w:szCs w:val="24"/>
        </w:rPr>
        <w:t>Sofern einer der oben genannten Gründe zutrifft und eine betroffene Person die Löschung von personenbezogenen Daten, die bei der Vanessa Halbig gespeichert sind, veranlassen möchte, kann sie sich hierzu jederzeit an einen Mitarbeiter des für die Verarbeitung Verantwortlichen wenden. Der Mitarbeiter der</w:t>
      </w:r>
      <w:r w:rsidR="001C6CC2">
        <w:rPr>
          <w:color w:val="000000"/>
          <w:sz w:val="24"/>
          <w:szCs w:val="24"/>
        </w:rPr>
        <w:t xml:space="preserve"> Herausgeberin</w:t>
      </w:r>
      <w:r>
        <w:rPr>
          <w:color w:val="000000"/>
          <w:sz w:val="24"/>
          <w:szCs w:val="24"/>
        </w:rPr>
        <w:t xml:space="preserve"> wird veranlassen, dass dem Löschverlangen unverzüglich nachgekommen wird.Wurden die personenbezogenen Daten </w:t>
      </w:r>
      <w:r w:rsidR="001C6CC2">
        <w:rPr>
          <w:color w:val="000000"/>
          <w:sz w:val="24"/>
          <w:szCs w:val="24"/>
        </w:rPr>
        <w:t>der Herausgeberin</w:t>
      </w:r>
      <w:r>
        <w:rPr>
          <w:color w:val="000000"/>
          <w:sz w:val="24"/>
          <w:szCs w:val="24"/>
        </w:rPr>
        <w:t xml:space="preserve"> öffentlich gemacht und ist unser Unternehmen als Verantwortlicher gemäß Art. 17 Abs. 1 DSGVO zur Löschung der personenbezogenen Daten verpflichtet, so trifft die Vanessa Halbig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w:t>
      </w:r>
      <w:r w:rsidR="001C6CC2">
        <w:rPr>
          <w:color w:val="000000"/>
          <w:sz w:val="24"/>
          <w:szCs w:val="24"/>
        </w:rPr>
        <w:t xml:space="preserve"> der Herausgeberin</w:t>
      </w:r>
      <w:r>
        <w:rPr>
          <w:color w:val="000000"/>
          <w:sz w:val="24"/>
          <w:szCs w:val="24"/>
        </w:rPr>
        <w:t xml:space="preserve"> wird im Einzelfall das Notwendige veranlassen.</w:t>
      </w:r>
    </w:p>
    <w:p w14:paraId="6388A4CA" w14:textId="77777777" w:rsidR="00456F3B" w:rsidRDefault="00000000">
      <w:pPr>
        <w:spacing w:before="240" w:after="240" w:line="240" w:lineRule="auto"/>
        <w:jc w:val="both"/>
      </w:pPr>
      <w:r>
        <w:rPr>
          <w:b/>
          <w:bCs/>
          <w:color w:val="000000"/>
          <w:sz w:val="24"/>
          <w:szCs w:val="24"/>
        </w:rPr>
        <w:t>12.5. Recht auf Einschränkung der Verarbeitung</w:t>
      </w:r>
    </w:p>
    <w:p w14:paraId="0C26D638" w14:textId="77777777" w:rsidR="00456F3B" w:rsidRDefault="00000000">
      <w:pPr>
        <w:spacing w:before="240" w:after="240" w:line="240" w:lineRule="auto"/>
        <w:jc w:val="both"/>
      </w:pPr>
      <w:r>
        <w:rPr>
          <w:color w:val="000000"/>
          <w:sz w:val="24"/>
          <w:szCs w:val="24"/>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14:paraId="48F4C6FC" w14:textId="77777777" w:rsidR="00456F3B" w:rsidRDefault="00000000">
      <w:pPr>
        <w:spacing w:before="240" w:after="240" w:line="240" w:lineRule="auto"/>
        <w:jc w:val="both"/>
      </w:pPr>
      <w:r>
        <w:rPr>
          <w:color w:val="000000"/>
          <w:sz w:val="24"/>
          <w:szCs w:val="24"/>
        </w:rPr>
        <w:t>Die Richtigkeit der personenbezogenen Daten wird von der betroffenen Person bestritten, und zwar für eine Dauer, die es dem Verantwortlichen ermöglicht, die Richtigkeit der personenbezogenen Daten zu überprüfen.</w:t>
      </w:r>
    </w:p>
    <w:p w14:paraId="71828491" w14:textId="77777777" w:rsidR="00456F3B" w:rsidRDefault="00000000">
      <w:pPr>
        <w:spacing w:before="240" w:after="240" w:line="240" w:lineRule="auto"/>
        <w:jc w:val="both"/>
      </w:pPr>
      <w:r>
        <w:rPr>
          <w:color w:val="000000"/>
          <w:sz w:val="24"/>
          <w:szCs w:val="24"/>
        </w:rPr>
        <w:lastRenderedPageBreak/>
        <w:t>Die Verarbeitung ist unrechtmäßig, die betroffene Person lehnt die Löschung der personenbezogenen Daten ab und verlangt stattdessen die Einschränkung der Nutzung der personenbezogenen Daten.</w:t>
      </w:r>
    </w:p>
    <w:p w14:paraId="37249268" w14:textId="77777777" w:rsidR="00456F3B" w:rsidRDefault="00000000">
      <w:pPr>
        <w:spacing w:before="240" w:after="240" w:line="240" w:lineRule="auto"/>
        <w:jc w:val="both"/>
      </w:pPr>
      <w:r>
        <w:rPr>
          <w:color w:val="000000"/>
          <w:sz w:val="24"/>
          <w:szCs w:val="24"/>
        </w:rPr>
        <w:t>Der Verantwortliche benötigt die personenbezogenen Daten für die Zwecke der Verarbeitung nicht länger, die betroffene Person benötigt sie jedoch zur Geltendmachung, Ausübung oder Verteidigung von Rechtsansprüchen.</w:t>
      </w:r>
    </w:p>
    <w:p w14:paraId="111170A2" w14:textId="77777777" w:rsidR="00456F3B" w:rsidRDefault="00000000">
      <w:pPr>
        <w:spacing w:before="240" w:after="240" w:line="240" w:lineRule="auto"/>
        <w:jc w:val="both"/>
      </w:pPr>
      <w:r>
        <w:rPr>
          <w:color w:val="000000"/>
          <w:sz w:val="24"/>
          <w:szCs w:val="24"/>
        </w:rPr>
        <w:t>Die betroffene Person hat Widerspruch gegen die Verarbeitung gem. Art. 21 Abs. 1 DSGVO eingelegt und es steht noch nicht fest, ob die berechtigten Gründe des Verantwortlichen gegenüber denen der betroffenen Person überwiegen.</w:t>
      </w:r>
    </w:p>
    <w:p w14:paraId="651AA9F3" w14:textId="4CA55AAB" w:rsidR="00456F3B" w:rsidRDefault="00000000">
      <w:pPr>
        <w:spacing w:before="240" w:after="240" w:line="240" w:lineRule="auto"/>
        <w:jc w:val="both"/>
      </w:pPr>
      <w:r>
        <w:rPr>
          <w:color w:val="000000"/>
          <w:sz w:val="24"/>
          <w:szCs w:val="24"/>
        </w:rPr>
        <w:t>Sofern eine der oben genannten Voraussetzungen gegeben ist und eine betroffene Person die Einschränkung von personenbezogenen Daten, die bei</w:t>
      </w:r>
      <w:r w:rsidR="001C6CC2">
        <w:rPr>
          <w:color w:val="000000"/>
          <w:sz w:val="24"/>
          <w:szCs w:val="24"/>
        </w:rPr>
        <w:t>m Unternehmen V-Cards</w:t>
      </w:r>
      <w:r>
        <w:rPr>
          <w:color w:val="000000"/>
          <w:sz w:val="24"/>
          <w:szCs w:val="24"/>
        </w:rPr>
        <w:t xml:space="preserve"> gespeichert sind, verlangen möchte, kann sie sich hierzu jederzeit an einen Mitarbeiter des für die Verarbeitung Verantwortlichen wenden. Der Mitarbeiter der </w:t>
      </w:r>
      <w:r w:rsidR="001C6CC2">
        <w:rPr>
          <w:color w:val="000000"/>
          <w:sz w:val="24"/>
          <w:szCs w:val="24"/>
        </w:rPr>
        <w:t>Herausgeberin</w:t>
      </w:r>
      <w:r>
        <w:rPr>
          <w:color w:val="000000"/>
          <w:sz w:val="24"/>
          <w:szCs w:val="24"/>
        </w:rPr>
        <w:t xml:space="preserve"> wird die Einschränkung der Verarbeitung veranlassen.</w:t>
      </w:r>
    </w:p>
    <w:p w14:paraId="4AF6CAD5" w14:textId="77777777" w:rsidR="00456F3B" w:rsidRDefault="00000000">
      <w:pPr>
        <w:spacing w:before="240" w:after="240" w:line="240" w:lineRule="auto"/>
        <w:jc w:val="both"/>
      </w:pPr>
      <w:r>
        <w:rPr>
          <w:b/>
          <w:bCs/>
          <w:color w:val="000000"/>
          <w:sz w:val="24"/>
          <w:szCs w:val="24"/>
        </w:rPr>
        <w:t>12.6. Recht auf Datenübertragbarkeit</w:t>
      </w:r>
    </w:p>
    <w:p w14:paraId="78D03B5F" w14:textId="77777777" w:rsidR="00456F3B" w:rsidRDefault="00000000">
      <w:pPr>
        <w:spacing w:before="240" w:after="240" w:line="240" w:lineRule="auto"/>
        <w:jc w:val="both"/>
      </w:pPr>
      <w:r>
        <w:rPr>
          <w:color w:val="000000"/>
          <w:sz w:val="24"/>
          <w:szCs w:val="24"/>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 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 Zur Geltendmachung des Rechts auf Datenübertragbarkeit kann sich die betroffene Person jederzeit an einen Mitarbeiter der Vanessa Halbig wenden.</w:t>
      </w:r>
    </w:p>
    <w:p w14:paraId="67829E3A" w14:textId="77777777" w:rsidR="00456F3B" w:rsidRDefault="00000000">
      <w:pPr>
        <w:spacing w:before="240" w:after="240" w:line="240" w:lineRule="auto"/>
        <w:jc w:val="both"/>
      </w:pPr>
      <w:r>
        <w:rPr>
          <w:b/>
          <w:bCs/>
          <w:color w:val="000000"/>
          <w:sz w:val="24"/>
          <w:szCs w:val="24"/>
        </w:rPr>
        <w:t>12.7. Recht auf Widerspruch</w:t>
      </w:r>
    </w:p>
    <w:p w14:paraId="18FCF482" w14:textId="4D941688" w:rsidR="00456F3B" w:rsidRDefault="00000000">
      <w:pPr>
        <w:spacing w:before="240" w:after="240" w:line="240" w:lineRule="auto"/>
        <w:jc w:val="both"/>
      </w:pPr>
      <w:r>
        <w:rPr>
          <w:color w:val="000000"/>
          <w:sz w:val="24"/>
          <w:szCs w:val="24"/>
        </w:rPr>
        <w:t xml:space="preserve">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 Die </w:t>
      </w:r>
      <w:r w:rsidR="001C6CC2">
        <w:rPr>
          <w:color w:val="000000"/>
          <w:sz w:val="24"/>
          <w:szCs w:val="24"/>
        </w:rPr>
        <w:t>Webseitenbetreiberin</w:t>
      </w:r>
      <w:r>
        <w:rPr>
          <w:color w:val="000000"/>
          <w:sz w:val="24"/>
          <w:szCs w:val="24"/>
        </w:rPr>
        <w:t xml:space="preserve"> verarbeitet die personenbezogenen Daten im Falle des Widerspruchs nicht mehr, es sei denn, wir können zwingende schutzwürdige Gründe für die Verarbeitung </w:t>
      </w:r>
      <w:r>
        <w:rPr>
          <w:color w:val="000000"/>
          <w:sz w:val="24"/>
          <w:szCs w:val="24"/>
        </w:rPr>
        <w:lastRenderedPageBreak/>
        <w:t xml:space="preserve">nachweisen, die den Interessen, Rechten und Freiheiten der betroffenen Person überwiegen, oder die Verarbeitung dient der Geltendmachung, Ausübung oder Verteidigung von Rechtsansprüchen. Verarbeitet die </w:t>
      </w:r>
      <w:r w:rsidR="001C6CC2">
        <w:rPr>
          <w:color w:val="000000"/>
          <w:sz w:val="24"/>
          <w:szCs w:val="24"/>
        </w:rPr>
        <w:t xml:space="preserve">Herausgeberin </w:t>
      </w:r>
      <w:r>
        <w:rPr>
          <w:color w:val="000000"/>
          <w:sz w:val="24"/>
          <w:szCs w:val="24"/>
        </w:rPr>
        <w:t xml:space="preserve">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der </w:t>
      </w:r>
      <w:r w:rsidR="001C6CC2">
        <w:rPr>
          <w:color w:val="000000"/>
          <w:sz w:val="24"/>
          <w:szCs w:val="24"/>
        </w:rPr>
        <w:t>Herausgeberin</w:t>
      </w:r>
      <w:r>
        <w:rPr>
          <w:color w:val="000000"/>
          <w:sz w:val="24"/>
          <w:szCs w:val="24"/>
        </w:rPr>
        <w:t xml:space="preserve"> der Verarbeitung für Zwecke der Direktwerbung, so wird die</w:t>
      </w:r>
      <w:r w:rsidR="001C6CC2">
        <w:rPr>
          <w:color w:val="000000"/>
          <w:sz w:val="24"/>
          <w:szCs w:val="24"/>
        </w:rPr>
        <w:t xml:space="preserve">se </w:t>
      </w:r>
      <w:r>
        <w:rPr>
          <w:color w:val="000000"/>
          <w:sz w:val="24"/>
          <w:szCs w:val="24"/>
        </w:rPr>
        <w:t xml:space="preserve">die personenbezogenen Daten nicht mehr für diese Zwecke verarbeiten. Zudem hat die betroffene Person das Recht, aus Gründen, die sich aus ihrer besonderen Situation ergeben, gegen die sie betreffende Verarbeitung personenbezogener Daten, die bei der </w:t>
      </w:r>
      <w:r w:rsidR="001C6CC2">
        <w:rPr>
          <w:color w:val="000000"/>
          <w:sz w:val="24"/>
          <w:szCs w:val="24"/>
        </w:rPr>
        <w:t>Herausgeberin</w:t>
      </w:r>
      <w:r>
        <w:rPr>
          <w:color w:val="000000"/>
          <w:sz w:val="24"/>
          <w:szCs w:val="24"/>
        </w:rPr>
        <w:t xml:space="preserve"> zu wissenschaftlichen oder historischen Forschungszwecken oder zu statistischen Zwecken gemäß Art. 89 Abs. 1 DSGVO erfolgen, Widerspruch einzulegen, es sei denn, eine solche Verarbeitung ist zur Erfüllung einer im öffentlichen Interesse liegenden Aufgabe erforderlich. Zur Ausübung des Rechts auf Widerspruch kann sich die betroffene Person direkt jeden Mitarbeiter der</w:t>
      </w:r>
      <w:r w:rsidR="001C6CC2">
        <w:rPr>
          <w:color w:val="000000"/>
          <w:sz w:val="24"/>
          <w:szCs w:val="24"/>
        </w:rPr>
        <w:t xml:space="preserve"> Webseitenbetreiberin</w:t>
      </w:r>
      <w:r>
        <w:rPr>
          <w:color w:val="000000"/>
          <w:sz w:val="24"/>
          <w:szCs w:val="24"/>
        </w:rPr>
        <w:t xml:space="preserve">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14:paraId="3B3CE61C" w14:textId="77777777" w:rsidR="00456F3B" w:rsidRDefault="00000000">
      <w:pPr>
        <w:spacing w:before="240" w:after="240" w:line="240" w:lineRule="auto"/>
        <w:jc w:val="both"/>
      </w:pPr>
      <w:r>
        <w:rPr>
          <w:b/>
          <w:bCs/>
          <w:color w:val="000000"/>
          <w:sz w:val="24"/>
          <w:szCs w:val="24"/>
        </w:rPr>
        <w:t>12.8. Automatisierte Entscheidungen im Einzelfall, einschließlich Profiling</w:t>
      </w:r>
    </w:p>
    <w:p w14:paraId="2A549392" w14:textId="45562BB0" w:rsidR="00456F3B" w:rsidRDefault="00000000">
      <w:pPr>
        <w:spacing w:before="240" w:after="240" w:line="240" w:lineRule="auto"/>
        <w:jc w:val="both"/>
      </w:pPr>
      <w:r>
        <w:rPr>
          <w:color w:val="000000"/>
          <w:sz w:val="24"/>
          <w:szCs w:val="24"/>
        </w:rPr>
        <w:t xml:space="preserve">Jede von der Verarbeitung personenbezogener Daten betroffene Person hat das vom europäischen Richtlinien- und Verordnungsgeber gewährte Recht, nicht einer ausschließlich auf einer automatisierten Verarbeitung — einschließlich Profiling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 Ist die Entscheidung (1) für den Abschluss oder die Erfüllung eines Vertrags zwischen der betroffenen Person und dem Verantwortlichen erforderlich oder (2) erfolgt sie mit ausdrücklicher Einwilligung der betroffenen Person, trifft die </w:t>
      </w:r>
      <w:r w:rsidR="001C6CC2">
        <w:rPr>
          <w:color w:val="000000"/>
          <w:sz w:val="24"/>
          <w:szCs w:val="24"/>
        </w:rPr>
        <w:t>Verantwortliche</w:t>
      </w:r>
      <w:r>
        <w:rPr>
          <w:color w:val="000000"/>
          <w:sz w:val="24"/>
          <w:szCs w:val="24"/>
        </w:rPr>
        <w:t xml:space="preserve">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 Möchte die betroffene Person Rechte mit Bezug auf automatisierte Entscheidungen geltend machen, kann sie sich hierzu jederzeit an einen Mitarbeiter des für die Verarbeitung Verantwortlichen wenden.</w:t>
      </w:r>
    </w:p>
    <w:p w14:paraId="09AE01E3" w14:textId="77777777" w:rsidR="00456F3B" w:rsidRDefault="00000000">
      <w:pPr>
        <w:spacing w:before="240" w:after="240" w:line="240" w:lineRule="auto"/>
        <w:jc w:val="both"/>
      </w:pPr>
      <w:r>
        <w:rPr>
          <w:b/>
          <w:bCs/>
          <w:color w:val="000000"/>
          <w:sz w:val="24"/>
          <w:szCs w:val="24"/>
        </w:rPr>
        <w:t>12.9. Recht auf Widerruf einer datenschutzrechtlichen Einwilligung</w:t>
      </w:r>
    </w:p>
    <w:p w14:paraId="738B1DA1" w14:textId="77777777" w:rsidR="00456F3B" w:rsidRDefault="00000000">
      <w:pPr>
        <w:spacing w:before="240" w:after="240" w:line="240" w:lineRule="auto"/>
        <w:jc w:val="both"/>
      </w:pPr>
      <w:r>
        <w:rPr>
          <w:color w:val="000000"/>
          <w:sz w:val="24"/>
          <w:szCs w:val="24"/>
        </w:rPr>
        <w:t xml:space="preserve">Jede von der Verarbeitung personenbezogener Daten betroffene Person hat das vom europäischen Richtlinien- und Verordnungsgeber gewährte Recht, eine Einwilligung zur Verarbeitung personenbezogener Daten jederzeit zu widerrufen. </w:t>
      </w:r>
      <w:r>
        <w:rPr>
          <w:color w:val="000000"/>
          <w:sz w:val="24"/>
          <w:szCs w:val="24"/>
        </w:rPr>
        <w:lastRenderedPageBreak/>
        <w:t>Möchte die betroffene Person ihr Recht auf Widerruf einer Einwilligung geltend machen, kann sie sich hierzu jederzeit an einen Mitarbeiter des für die Verarbeitung Verantwortlichen wenden.</w:t>
      </w:r>
    </w:p>
    <w:p w14:paraId="3AFCA439" w14:textId="77777777" w:rsidR="00456F3B" w:rsidRDefault="00000000">
      <w:pPr>
        <w:spacing w:before="240" w:after="240" w:line="240" w:lineRule="auto"/>
        <w:jc w:val="both"/>
      </w:pPr>
      <w:r>
        <w:rPr>
          <w:b/>
          <w:bCs/>
          <w:color w:val="000000"/>
          <w:sz w:val="24"/>
          <w:szCs w:val="24"/>
        </w:rPr>
        <w:br/>
        <w:t>13. Social Media Plug-ins</w:t>
      </w:r>
    </w:p>
    <w:p w14:paraId="0934E691" w14:textId="77777777" w:rsidR="00456F3B" w:rsidRDefault="00000000">
      <w:pPr>
        <w:spacing w:before="240" w:after="240" w:line="240" w:lineRule="auto"/>
        <w:jc w:val="both"/>
      </w:pPr>
      <w:r>
        <w:rPr>
          <w:color w:val="000000"/>
          <w:sz w:val="24"/>
          <w:szCs w:val="24"/>
        </w:rPr>
        <w:t>Auf unseren Webseiten werden Social Plugins der unten aufgeführten Anbieter eingesetzt. Die Plugins können Sie daran erkennen, dass sie mit dem entsprechenden Logo gekennzeichnet sind.</w:t>
      </w:r>
    </w:p>
    <w:p w14:paraId="4D7E0392" w14:textId="77777777" w:rsidR="00456F3B" w:rsidRDefault="00000000">
      <w:pPr>
        <w:spacing w:before="240" w:after="240" w:line="240" w:lineRule="auto"/>
        <w:jc w:val="both"/>
      </w:pPr>
      <w:r>
        <w:rPr>
          <w:color w:val="000000"/>
          <w:sz w:val="24"/>
          <w:szCs w:val="24"/>
        </w:rPr>
        <w:t>Über diese Plugins werden unter Umständen Informationen, zu denen auch personenbezogene Daten gehören können, an den Dienstebetreiber gesendet und ggf. von diesem genutzt. Wir verhindern die unbewusste und ungewollte Erfassung und Übertragung von Daten an den Diensteanbieter durch eine 2-Klick-Lösung. Um ein gewünschtes Social Plugin zu aktivieren, muss dieses erst durch Klick auf den entsprechenden Schalter aktiviert werden. Erst durch diese Aktivierung des Plugins wird auch die Erfassung von Informationen und deren Übertragung an den Diensteanbieter ausgelöst. Wir erfassen selbst keine personenbezogenen Daten mittels der Social Plugins oder über deren Nutzung.</w:t>
      </w:r>
    </w:p>
    <w:p w14:paraId="765BC909" w14:textId="77777777" w:rsidR="00456F3B" w:rsidRDefault="00000000">
      <w:pPr>
        <w:spacing w:before="240" w:after="240" w:line="240" w:lineRule="auto"/>
        <w:jc w:val="both"/>
      </w:pPr>
      <w:r>
        <w:rPr>
          <w:color w:val="000000"/>
          <w:sz w:val="24"/>
          <w:szCs w:val="24"/>
        </w:rPr>
        <w:t>Wir haben keinen Einfluss darauf, welche Daten ein aktiviertes Plugin erfasst und wie diese durch den Anbieter verwendet werden. Derzeit muss davon ausgegangen werden, dass eine direkte Verbindung zu den Diensten des Anbieters ausgebaut wird sowie mindestens die IP-Adresse und gerätebezogene Informationen erfasst und genutzt werden. Ebenfalls besteht die Möglichkeit, dass die Diensteanbieter versuchen, Cookies auf dem verwendeten Rechner zu speichern. Welche konkreten Daten hierbei erfasst und wie diese genutzt werden, entnehmen Sie bitte den Datenschutzhinweisen des jeweiligen Diensteanbieters. Hinweis: Falls Sie zeitgleich bei Facebook angemeldet sind, kann Facebook Sie als Besucher einer bestimmten Seite identifizieren.</w:t>
      </w:r>
    </w:p>
    <w:p w14:paraId="3A3C45AC" w14:textId="77777777" w:rsidR="00456F3B" w:rsidRDefault="00000000">
      <w:pPr>
        <w:spacing w:before="240" w:after="240" w:line="240" w:lineRule="auto"/>
        <w:jc w:val="both"/>
      </w:pPr>
      <w:r>
        <w:rPr>
          <w:color w:val="000000"/>
          <w:sz w:val="24"/>
          <w:szCs w:val="24"/>
        </w:rPr>
        <w:t>Wir haben auf unserer Website die Social-Media-Buttons folgender Unternehmen eingebunden:</w:t>
      </w:r>
    </w:p>
    <w:p w14:paraId="3549A470" w14:textId="77777777" w:rsidR="00456F3B" w:rsidRDefault="00000000">
      <w:pPr>
        <w:spacing w:before="240" w:after="240" w:line="240" w:lineRule="auto"/>
        <w:ind w:left="450"/>
        <w:jc w:val="both"/>
      </w:pPr>
      <w:r>
        <w:rPr>
          <w:color w:val="000000"/>
          <w:sz w:val="24"/>
          <w:szCs w:val="24"/>
        </w:rPr>
        <w:t>www.instagram.com</w:t>
      </w:r>
      <w:r>
        <w:rPr>
          <w:color w:val="000000"/>
          <w:sz w:val="24"/>
          <w:szCs w:val="24"/>
        </w:rPr>
        <w:tab/>
        <w:t> </w:t>
      </w:r>
      <w:r>
        <w:rPr>
          <w:color w:val="000000"/>
          <w:sz w:val="24"/>
          <w:szCs w:val="24"/>
        </w:rPr>
        <w:br/>
        <w:t>lassdirindiekartenschauen</w:t>
      </w:r>
    </w:p>
    <w:p w14:paraId="65362511" w14:textId="77777777" w:rsidR="00456F3B" w:rsidRDefault="00000000">
      <w:pPr>
        <w:spacing w:before="240" w:after="240" w:line="240" w:lineRule="auto"/>
        <w:jc w:val="both"/>
      </w:pPr>
      <w:r>
        <w:rPr>
          <w:b/>
          <w:bCs/>
          <w:color w:val="000000"/>
          <w:sz w:val="24"/>
          <w:szCs w:val="24"/>
        </w:rPr>
        <w:br/>
        <w:t>14. Zahlungsart</w:t>
      </w:r>
    </w:p>
    <w:p w14:paraId="6938E8D8" w14:textId="77777777" w:rsidR="00456F3B" w:rsidRDefault="00000000">
      <w:pPr>
        <w:spacing w:before="240" w:after="240" w:line="240" w:lineRule="auto"/>
        <w:jc w:val="both"/>
      </w:pPr>
      <w:r>
        <w:rPr>
          <w:b/>
          <w:bCs/>
          <w:color w:val="000000"/>
          <w:sz w:val="24"/>
          <w:szCs w:val="24"/>
        </w:rPr>
        <w:br/>
        <w:t>14.1. Klarna:</w:t>
      </w:r>
      <w:r>
        <w:rPr>
          <w:color w:val="000000"/>
          <w:sz w:val="24"/>
          <w:szCs w:val="24"/>
        </w:rPr>
        <w:t xml:space="preserve"> Der für die Verarbeitung Verantwortliche hat auf dieser Internetseite Komponenten von Klarna integriert. Klarna ist ein Online-Zahlungsdienstleister, der den Kauf auf Rechnung oder eine flexible Ratenzahlung ermöglicht. Ferner werden von Klarna weitere Services, wie beispielsweise ein Käuferschutz oder eine Identitäts- und Bonitätsprüfung, angeboten.</w:t>
      </w:r>
    </w:p>
    <w:p w14:paraId="4749A758" w14:textId="77777777" w:rsidR="00456F3B" w:rsidRDefault="00000000">
      <w:pPr>
        <w:spacing w:before="240" w:after="240" w:line="240" w:lineRule="auto"/>
        <w:jc w:val="both"/>
      </w:pPr>
      <w:r>
        <w:rPr>
          <w:color w:val="000000"/>
          <w:sz w:val="24"/>
          <w:szCs w:val="24"/>
        </w:rPr>
        <w:br/>
        <w:t>Betreibergesellschaft von Klarna ist die Klarna AB, Sveavägen 46, 111 34 Stockholm, Schweden.</w:t>
      </w:r>
    </w:p>
    <w:p w14:paraId="6FA5C4FD" w14:textId="77777777" w:rsidR="00456F3B" w:rsidRDefault="00000000">
      <w:pPr>
        <w:spacing w:before="240" w:after="240" w:line="240" w:lineRule="auto"/>
        <w:jc w:val="both"/>
      </w:pPr>
      <w:r>
        <w:rPr>
          <w:color w:val="000000"/>
          <w:sz w:val="24"/>
          <w:szCs w:val="24"/>
        </w:rPr>
        <w:lastRenderedPageBreak/>
        <w:br/>
        <w:t>Wählt die betroffene Person während des Bestellvorgangs in unserem Online-Shop als Zahlungsmöglichkeit entweder den „Kauf auf Rechnung" oder „Ratenkauf" aus, werden automatisiert Daten der betroffenen Person an Klarna übermittelt. Mit der Auswahl einer dieser Zahlungsoptionen willigt die betroffene Person in diese, zur Abwicklung des Rechnungs- oder Ratenkaufes oder zur Identitäts- und Bonitätsprüfung erforderliche, Übermittlung personenbezogener Daten ein.</w:t>
      </w:r>
    </w:p>
    <w:p w14:paraId="45831EF0" w14:textId="77777777" w:rsidR="00456F3B" w:rsidRDefault="00000000">
      <w:pPr>
        <w:spacing w:before="240" w:after="240" w:line="240" w:lineRule="auto"/>
        <w:jc w:val="both"/>
      </w:pPr>
      <w:r>
        <w:rPr>
          <w:color w:val="000000"/>
          <w:sz w:val="24"/>
          <w:szCs w:val="24"/>
        </w:rPr>
        <w:t>Bei den an Klarna übermittelten personenbezogenen Daten handelt es sich in der Regel um Vorname, Nachname, Adresse, Geburtsdatum, Geschlecht, Email-Adresse, IP-Adresse, Telefonnummer, Mobiltelefonnummer sowie um andere Daten, die zur Abwicklung eines Rechnungs- oder Ratenkaufs notwendig sind. Zur Abwicklung des Kaufvertrages notwendig sind auch solche personenbezogenen Daten, die im Zusammenhang mit der jeweiligen Bestellung stehen. Insbesondere kann es zum wechselseitigen Austausch von Zahlungsinformationen, wie Bankverbindung, Kartennummer, Gültigkeitsdatum und CVC-Code, Artikelanzahl, Artikelnummer, Daten zu Waren und Dienstleistungen, Preise und steuerliche Abgaben, Angaben zum früheren Kaufverhalten oder sonstige Angaben zur finanziellen Situation der betroffenen Person, kommen.</w:t>
      </w:r>
    </w:p>
    <w:p w14:paraId="5246AEEF" w14:textId="77777777" w:rsidR="00456F3B" w:rsidRDefault="00000000">
      <w:pPr>
        <w:spacing w:before="240" w:after="240" w:line="240" w:lineRule="auto"/>
        <w:jc w:val="both"/>
      </w:pPr>
      <w:r>
        <w:rPr>
          <w:color w:val="000000"/>
          <w:sz w:val="24"/>
          <w:szCs w:val="24"/>
        </w:rPr>
        <w:t>Die Übermittlung der Daten bezweckt insbesondere die Identitätsüberprüfung, die Zahlungsadministration und die Betrugsprävention. Der für die Verarbeitung Verantwortliche wird Klarna personenbezogene Daten insbesondere dann übermitteln, wenn ein berechtigtes Interesse für die Übermittlung gegeben ist. Die zwischen Klarna und dem für die Verarbeitung Verantwortlichen ausgetauschten personenbezogenen Daten werden von Klarna an Wirtschaftsauskunfteien übermittelt. Diese Übermittlung bezweckt die Identitäts- und Bonitätsprüfung.</w:t>
      </w:r>
    </w:p>
    <w:p w14:paraId="7CB1E72E" w14:textId="77777777" w:rsidR="00456F3B" w:rsidRDefault="00000000">
      <w:pPr>
        <w:spacing w:before="240" w:after="240" w:line="240" w:lineRule="auto"/>
        <w:jc w:val="both"/>
      </w:pPr>
      <w:r>
        <w:rPr>
          <w:color w:val="000000"/>
          <w:sz w:val="24"/>
          <w:szCs w:val="24"/>
        </w:rPr>
        <w:t>Klarna gibt die personenbezogenen Daten auch an verbundene Unternehmen (Klarna Gruppe) und Leistungserbringer oder Subunternehmer weiter, soweit dies zur Erfüllung der vertraglichen Verpflichtungen erforderlich ist oder die Daten im Auftrag verarbeitet werden sollen.</w:t>
      </w:r>
    </w:p>
    <w:p w14:paraId="4FFEC02D" w14:textId="77777777" w:rsidR="00456F3B" w:rsidRDefault="00000000">
      <w:pPr>
        <w:spacing w:before="240" w:after="240" w:line="240" w:lineRule="auto"/>
        <w:jc w:val="both"/>
      </w:pPr>
      <w:r>
        <w:rPr>
          <w:color w:val="000000"/>
          <w:sz w:val="24"/>
          <w:szCs w:val="24"/>
        </w:rPr>
        <w:t>Zur Entscheidung über die Begründung, Durchführung oder Beendigung einer Vertragsbeziehung erhebt und nutzt Klarna Daten und Informationen über das bisherige Zahlungsverhalten der betroffenen Person sowie Wahrscheinlichkeitswerte für deren Verhalten in der Zukunft (sogenanntes Scoring). Die Berechnung des Scorings wird auf der Basis wissenschaftlich anerkannter mathematisch-statistischer Verfahren durchgeführt.</w:t>
      </w:r>
    </w:p>
    <w:p w14:paraId="7B1F70E9" w14:textId="77777777" w:rsidR="00456F3B" w:rsidRDefault="00000000">
      <w:pPr>
        <w:spacing w:before="240" w:after="240" w:line="240" w:lineRule="auto"/>
        <w:jc w:val="both"/>
      </w:pPr>
      <w:r>
        <w:rPr>
          <w:color w:val="000000"/>
          <w:sz w:val="24"/>
          <w:szCs w:val="24"/>
        </w:rPr>
        <w:t>Die betroffene Person hat die Möglichkeit, die Einwilligung zum Umgang mit personenbezogenen Daten jederzeit gegenüber Klarna zu widerrufen. Ein Widerruf wirkt sich nicht auf personenbezogene Daten aus, die zwingend zur (vertragsgemäßen) Zahlungsabwicklung verarbeitet, genutzt oder übermittelt werden müssen.</w:t>
      </w:r>
    </w:p>
    <w:p w14:paraId="003B9070" w14:textId="77777777" w:rsidR="00456F3B" w:rsidRDefault="00000000">
      <w:pPr>
        <w:spacing w:before="240" w:after="240" w:line="240" w:lineRule="auto"/>
        <w:jc w:val="both"/>
      </w:pPr>
      <w:r>
        <w:rPr>
          <w:color w:val="000000"/>
          <w:sz w:val="24"/>
          <w:szCs w:val="24"/>
        </w:rPr>
        <w:t>Die geltenden Datenschutzbestimmungen von Klarna können unter https://cdn.klarna.com/1.0/shared/content/policy/data/de_de/data_protection.pdf abgerufen werden.</w:t>
      </w:r>
    </w:p>
    <w:p w14:paraId="0820BA7C" w14:textId="77777777" w:rsidR="00456F3B" w:rsidRDefault="00000000">
      <w:pPr>
        <w:spacing w:before="240" w:after="240" w:line="240" w:lineRule="auto"/>
        <w:jc w:val="both"/>
      </w:pPr>
      <w:r>
        <w:rPr>
          <w:b/>
          <w:bCs/>
          <w:color w:val="000000"/>
          <w:sz w:val="24"/>
          <w:szCs w:val="24"/>
        </w:rPr>
        <w:lastRenderedPageBreak/>
        <w:br/>
        <w:t>14.2. Sofortüberweisung:</w:t>
      </w:r>
      <w:r>
        <w:rPr>
          <w:color w:val="000000"/>
          <w:sz w:val="24"/>
          <w:szCs w:val="24"/>
        </w:rPr>
        <w:t xml:space="preserve"> Der für die Verarbeitung Verantwortliche hat auf dieser Internetseite Komponenten von Sofortüberweisung integriert. Sofortüberweisung ist ein Zahlungsdienst, der eine bargeldlose Zahlung von Produkten und Dienstleistungen im Internet ermöglicht. Sofortüberweisung bildet ein technisches Verfahren ab, durch welches der Online-Händler unverzüglich eine Zahlungsbestätigung erhält. So wird ein Händler in die Lage versetzt, Waren, Dienstleistungen oder Downloads sofort nach der Bestellung an den Kunden auszuliefern.</w:t>
      </w:r>
    </w:p>
    <w:p w14:paraId="6A9ED773" w14:textId="77777777" w:rsidR="00456F3B" w:rsidRDefault="00000000">
      <w:pPr>
        <w:spacing w:before="240" w:after="240" w:line="240" w:lineRule="auto"/>
        <w:jc w:val="both"/>
      </w:pPr>
      <w:r>
        <w:rPr>
          <w:color w:val="000000"/>
          <w:sz w:val="24"/>
          <w:szCs w:val="24"/>
        </w:rPr>
        <w:br/>
        <w:t>Betreibergesellschaft von Sofortüberweisung ist die SOFORT GmbH, Theresienhöhe 12 80339 München Deutschland.</w:t>
      </w:r>
    </w:p>
    <w:p w14:paraId="6ABC4C07" w14:textId="77777777" w:rsidR="00456F3B" w:rsidRDefault="00000000">
      <w:pPr>
        <w:spacing w:before="240" w:after="240" w:line="240" w:lineRule="auto"/>
        <w:jc w:val="both"/>
      </w:pPr>
      <w:r>
        <w:rPr>
          <w:color w:val="000000"/>
          <w:sz w:val="24"/>
          <w:szCs w:val="24"/>
        </w:rPr>
        <w:br/>
        <w:t>Wählt die betroffene Person während des Bestellvorgangs in unserem Online-Shop als Zahlungsmöglichkeit „Sofortüberweisung" aus, werden automatisiert Daten der betroffenen Person an Sofortüberweisung übermittelt. Mit einer Auswahl dieser Zahlungsoption willigt die betroffene Person in eine zur Zahlungsabwicklung erforderliche Übermittlung personenbezogener Daten ein.</w:t>
      </w:r>
    </w:p>
    <w:p w14:paraId="54BDA3B9" w14:textId="77777777" w:rsidR="00456F3B" w:rsidRDefault="00000000">
      <w:pPr>
        <w:spacing w:before="240" w:after="240" w:line="240" w:lineRule="auto"/>
        <w:jc w:val="both"/>
      </w:pPr>
      <w:r>
        <w:rPr>
          <w:color w:val="000000"/>
          <w:sz w:val="24"/>
          <w:szCs w:val="24"/>
        </w:rPr>
        <w:t>Bei der Kaufabwicklung über Sofortüberweisung übermittelt der Käufer die PIN und die TAN an die Sofort GmbH. Sofortüberweisung führt sodann nach technischer Überprüfung des Kontostandes und Abruf weiterer Daten zur Prüfung der Kontodeckung eine Überweisung an den Online-Händler aus. Die Durchführung der Finanztransaktion wird dem Online-Händler sodann automatisiert mitgeteilt.</w:t>
      </w:r>
    </w:p>
    <w:p w14:paraId="0A3EE1BA" w14:textId="77777777" w:rsidR="00456F3B" w:rsidRDefault="00000000">
      <w:pPr>
        <w:spacing w:before="240" w:after="240" w:line="240" w:lineRule="auto"/>
        <w:jc w:val="both"/>
      </w:pPr>
      <w:r>
        <w:rPr>
          <w:color w:val="000000"/>
          <w:sz w:val="24"/>
          <w:szCs w:val="24"/>
        </w:rPr>
        <w:t>Bei den mit Sofortüberweisung ausgetauschten personenbezogenen Daten handelt es sich um Vorname, Nachname, Adresse, Email-Adresse, IP-Adresse, Telefonnummer, Mobiltelefonnummer oder andere Daten, die zur Zahlungsabwicklung notwendig sind. Die Übermittlung der Daten bezweckt die Zahlungsabwicklung und die Betrugsprävention. Der für die Verarbeitung Verantwortliche wird Sofortüberweisung andere personenbezogene Daten auch dann übermitteln, wenn ein berechtigtes Interesse für die Übermittlung gegeben ist. Die zwischen Sofortüberweisung und dem für die Verarbeitung Verantwortlichen ausgetauschten personenbezogenen Daten werden von Sofortüberweisung unter Umständen an Wirtschaftsauskunfteien übermittelt. Diese Übermittlung bezweckt die Identitäts- und Bonitätsprüfung.</w:t>
      </w:r>
    </w:p>
    <w:p w14:paraId="2966572A" w14:textId="77777777" w:rsidR="00456F3B" w:rsidRDefault="00000000">
      <w:pPr>
        <w:spacing w:before="240" w:after="240" w:line="240" w:lineRule="auto"/>
        <w:jc w:val="both"/>
      </w:pPr>
      <w:r>
        <w:rPr>
          <w:color w:val="000000"/>
          <w:sz w:val="24"/>
          <w:szCs w:val="24"/>
        </w:rPr>
        <w:t>Sofortüberweisung gibt die personenbezogenen Daten gegebenenfalls an verbundene Unternehmen und Leistungserbringer oder Subunternehmer weiter, soweit dies zur Erfüllung der vertraglichen Verpflichtungen erforderlich ist oder die Daten im Auftrag verarbeitet werden sollen.</w:t>
      </w:r>
    </w:p>
    <w:p w14:paraId="562AC1BF" w14:textId="77777777" w:rsidR="00456F3B" w:rsidRDefault="00000000">
      <w:pPr>
        <w:spacing w:before="240" w:after="240" w:line="240" w:lineRule="auto"/>
        <w:jc w:val="both"/>
      </w:pPr>
      <w:r>
        <w:rPr>
          <w:color w:val="000000"/>
          <w:sz w:val="24"/>
          <w:szCs w:val="24"/>
        </w:rPr>
        <w:t>Die betroffene Person hat die Möglichkeit, die Einwilligung zum Umgang mit personenbezogenen Daten jederzeit gegenüber Sofortüberweisung zu widerrufen. Ein Widerruf wirkt sich nicht auf personenbezogene Daten aus, die zwingend zur (vertragsgemäßen) Zahlungsabwicklung verarbeitet, genutzt oder übermittelt werden müssen.</w:t>
      </w:r>
    </w:p>
    <w:p w14:paraId="41578DE9" w14:textId="77777777" w:rsidR="00456F3B" w:rsidRDefault="00000000">
      <w:pPr>
        <w:spacing w:before="240" w:after="240" w:line="240" w:lineRule="auto"/>
        <w:jc w:val="both"/>
      </w:pPr>
      <w:r>
        <w:rPr>
          <w:color w:val="000000"/>
          <w:sz w:val="24"/>
          <w:szCs w:val="24"/>
        </w:rPr>
        <w:lastRenderedPageBreak/>
        <w:t>Die geltenden Datenschutzbestimmungen von Sofortüberweisung können unter https://www.sofort.com/ger-DE/datenschutzerklaerung-sofort-gmbh/ abgerufen werden.</w:t>
      </w:r>
    </w:p>
    <w:p w14:paraId="56EBEF19" w14:textId="77777777" w:rsidR="00456F3B" w:rsidRDefault="00000000">
      <w:pPr>
        <w:spacing w:before="240" w:after="240" w:line="240" w:lineRule="auto"/>
        <w:jc w:val="both"/>
      </w:pPr>
      <w:r>
        <w:rPr>
          <w:b/>
          <w:bCs/>
          <w:color w:val="000000"/>
          <w:sz w:val="24"/>
          <w:szCs w:val="24"/>
        </w:rPr>
        <w:br/>
        <w:t>15. Google Ads</w:t>
      </w:r>
    </w:p>
    <w:p w14:paraId="3440688D" w14:textId="77777777" w:rsidR="00456F3B" w:rsidRDefault="00000000">
      <w:pPr>
        <w:spacing w:before="240" w:after="240" w:line="240" w:lineRule="auto"/>
        <w:jc w:val="both"/>
      </w:pPr>
      <w:r>
        <w:rPr>
          <w:color w:val="000000"/>
          <w:sz w:val="24"/>
          <w:szCs w:val="24"/>
        </w:rPr>
        <w:t>Diese Website verwendet Google Ads. Google Ads ist ein Online-Werbeprogramm der Google Ireland Limited („Google"), Gordon House, Barrow Street, Dublin 4, Irland.</w:t>
      </w:r>
    </w:p>
    <w:p w14:paraId="25F7B43A" w14:textId="77777777" w:rsidR="00456F3B" w:rsidRDefault="00000000">
      <w:pPr>
        <w:spacing w:before="240" w:after="240" w:line="240" w:lineRule="auto"/>
        <w:jc w:val="both"/>
      </w:pPr>
      <w:r>
        <w:rPr>
          <w:color w:val="000000"/>
          <w:sz w:val="24"/>
          <w:szCs w:val="24"/>
        </w:rPr>
        <w:t>Im Rahmen von Google Ads nutzen wir das so genannte Conversion-Tracking. Wenn Sie auf eine von Google geschaltete Anzeige klicken wird ein Cookie für das Conversion-Tracking gesetzt. Bei Cookies handelt es sich um kleine Textdateien, die der Internet-Browser auf dem Computer des Nutzers ablegt. Diese Cookies verlieren nach 30 Tagen ihre Gültigkeit und dienen nicht der persönlichen Identifizierung der Nutzer. Besucht der Nutzer bestimmte Seiten dieser Website und das Cookie ist noch nicht abgelaufen, können Google und wir erkennen, dass der Nutzer auf die Anzeige geklickt hat und zu dieser Seite weitergeleitet wurde.</w:t>
      </w:r>
    </w:p>
    <w:p w14:paraId="2AC9E818" w14:textId="77777777" w:rsidR="00456F3B" w:rsidRDefault="00000000">
      <w:pPr>
        <w:spacing w:before="240" w:after="240" w:line="240" w:lineRule="auto"/>
        <w:jc w:val="both"/>
      </w:pPr>
      <w:r>
        <w:rPr>
          <w:color w:val="000000"/>
          <w:sz w:val="24"/>
          <w:szCs w:val="24"/>
        </w:rPr>
        <w:t>Jeder Google Ads-Kunde erhält ein anderes Cookie. Die Cookies können nicht über die Websites von Google Ads-Kunden nachverfolgt werden. Die mithilfe des Conversion-Cookies eingeholten Informationen dienen dazu, Conversion-Statistiken für Google Ads-Kunden zu erstellen, die sich für Conversion-Tracking entschieden haben. Die Kunden erfahren die Gesamtanzahl der Nutzer, die auf ihre Anzeige geklickt haben und zu einer mit einem Conversion-Tracking-Tag versehenen Seite weitergeleitet wurden. Sie erhalten jedoch keine Informationen, mit denen sich Nutzer persönlich identifizieren lassen. Wenn Sie nicht am Tracking teilnehmen möchten, können Sie dieser Nutzung widersprechen, indem Sie das Cookie des Google Conversion-Trackings über ihren Internet-Browser unter Nutzereinstellungen leicht deaktivieren. Sie werden sodann nicht in die Conversion-Tracking Statistiken aufgenommen.</w:t>
      </w:r>
    </w:p>
    <w:p w14:paraId="1ED99E16" w14:textId="77777777" w:rsidR="00456F3B" w:rsidRDefault="00000000">
      <w:pPr>
        <w:spacing w:before="240" w:after="240" w:line="240" w:lineRule="auto"/>
        <w:jc w:val="both"/>
      </w:pPr>
      <w:r>
        <w:rPr>
          <w:color w:val="000000"/>
          <w:sz w:val="24"/>
          <w:szCs w:val="24"/>
        </w:rPr>
        <w:t>Die Speicherung von „Conversion-Cookies" und die Nutzung dieses Tracking-Tools erfolgen auf Grundlage von Art. 6 Abs. 1 lit. f DSGVO. Der Websitebetreiber hat ein berechtigtes Interesse an der Analyse des Nutzerverhaltens, um sowohl sein Webangebot als auch seine Werbung zu optimieren. Sofern eine entsprechende Einwilligung abgefragt wurde (z. B. eine Einwilligung zur Speicherung von Cookies), erfolgt die Verarbeitung ausschließlich auf Grundlage von Art. 6 Abs. 1 lit. a DSGVO; die Einwilligung ist jederzeit widerrufbar.</w:t>
      </w:r>
    </w:p>
    <w:p w14:paraId="1D9282C4" w14:textId="77777777" w:rsidR="00456F3B" w:rsidRDefault="00000000">
      <w:pPr>
        <w:spacing w:before="240" w:after="240" w:line="240" w:lineRule="auto"/>
        <w:jc w:val="both"/>
      </w:pPr>
      <w:r>
        <w:rPr>
          <w:color w:val="000000"/>
          <w:sz w:val="24"/>
          <w:szCs w:val="24"/>
        </w:rPr>
        <w:t>Mehr Informationen zu Google Ads und Google Conversion-Tracking finden Sie in den Datenschutzbestimmungen von Google: https://policies.google.com/privacy?hl=de.</w:t>
      </w:r>
    </w:p>
    <w:p w14:paraId="18AF6BB4" w14:textId="77777777" w:rsidR="00456F3B" w:rsidRDefault="00000000">
      <w:pPr>
        <w:spacing w:before="240" w:after="240" w:line="240" w:lineRule="auto"/>
        <w:jc w:val="both"/>
      </w:pPr>
      <w:r>
        <w:rPr>
          <w:color w:val="000000"/>
          <w:sz w:val="24"/>
          <w:szCs w:val="24"/>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1CC38B58" w14:textId="77777777" w:rsidR="00456F3B" w:rsidRDefault="00000000">
      <w:pPr>
        <w:spacing w:before="240" w:after="240" w:line="240" w:lineRule="auto"/>
        <w:jc w:val="both"/>
      </w:pPr>
      <w:r>
        <w:rPr>
          <w:b/>
          <w:bCs/>
          <w:color w:val="000000"/>
          <w:sz w:val="24"/>
          <w:szCs w:val="24"/>
        </w:rPr>
        <w:lastRenderedPageBreak/>
        <w:br/>
        <w:t>16. Google Remarketing</w:t>
      </w:r>
    </w:p>
    <w:p w14:paraId="14C5763B" w14:textId="77777777" w:rsidR="00456F3B" w:rsidRDefault="00000000">
      <w:pPr>
        <w:spacing w:before="240" w:after="240" w:line="240" w:lineRule="auto"/>
        <w:jc w:val="both"/>
      </w:pPr>
      <w:r>
        <w:rPr>
          <w:color w:val="000000"/>
          <w:sz w:val="24"/>
          <w:szCs w:val="24"/>
        </w:rPr>
        <w:t>Diese Website verwendet die Remarketing-Funktion der Google Inc. Die Funktion dient dazu, Webseitenbesuchern innerhalb des Google-Werbenetzwerks interessenbezogene Werbeanzeigen zu präsentieren. Im Browser des Webseitenbesuchers wird ein sog. „Cookie" gespeichert, der es ermöglicht, den Besucher wiederzuerkennen, wenn dieser Webseiten aufruft, die dem Werbenetzwerk von Google angehören. Auf diesen Seiten können dem Besucher Werbeanzeigen präsentiert werden, die sich auf Inhalte beziehen, die der Besucher zuvor auf Webseiten aufgerufen hat, die die Remarketing Funktion von Google verwenden.</w:t>
      </w:r>
    </w:p>
    <w:p w14:paraId="76555EF1" w14:textId="77777777" w:rsidR="00456F3B" w:rsidRDefault="00000000">
      <w:pPr>
        <w:spacing w:before="240" w:after="240" w:line="240" w:lineRule="auto"/>
        <w:jc w:val="both"/>
      </w:pPr>
      <w:r>
        <w:rPr>
          <w:color w:val="000000"/>
          <w:sz w:val="24"/>
          <w:szCs w:val="24"/>
        </w:rPr>
        <w:t>Nach eigenen Angaben erhebt Google bei diesem Vorgang keine personenbezogenen Daten. Sollten Sie die Funktion Remarketing von Google dennoch nicht wünschen, können Sie diese grundsätzlich deaktivieren, indem Sie die entsprechenden Einstellungen unter http://www.google.com/settings/ads vornehmen. Alternativ können Sie den Einsatz von Cookies für interessenbezogene Werbung über die Werbenetzwerkinitiative deaktivieren, indem Sie den Anweisungen unter http://www.networkadvertising.org/managing/opt_out.asp folgen.</w:t>
      </w:r>
    </w:p>
    <w:p w14:paraId="44283584" w14:textId="77777777" w:rsidR="00456F3B" w:rsidRDefault="00000000">
      <w:pPr>
        <w:spacing w:before="240" w:after="240" w:line="240" w:lineRule="auto"/>
        <w:jc w:val="both"/>
      </w:pPr>
      <w:r>
        <w:rPr>
          <w:b/>
          <w:bCs/>
          <w:color w:val="000000"/>
          <w:sz w:val="24"/>
          <w:szCs w:val="24"/>
        </w:rPr>
        <w:br/>
        <w:t>17. Rechtsgrundlage der Verarbeitung</w:t>
      </w:r>
    </w:p>
    <w:p w14:paraId="5599ED6E" w14:textId="77777777" w:rsidR="00456F3B" w:rsidRDefault="00000000">
      <w:pPr>
        <w:spacing w:before="240" w:after="240" w:line="240" w:lineRule="auto"/>
        <w:jc w:val="both"/>
      </w:pPr>
      <w:r>
        <w:rPr>
          <w:color w:val="000000"/>
          <w:sz w:val="24"/>
          <w:szCs w:val="24"/>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w:t>
      </w:r>
      <w:r>
        <w:rPr>
          <w:color w:val="000000"/>
          <w:sz w:val="24"/>
          <w:szCs w:val="24"/>
        </w:rPr>
        <w:lastRenderedPageBreak/>
        <w:t>anzunehmen sein könnte, wenn die betroffene Person ein Kunde des Verantwortlichen ist (Erwägungsgrund 47 Satz 2 DSGVO).</w:t>
      </w:r>
    </w:p>
    <w:p w14:paraId="0D36850F" w14:textId="77777777" w:rsidR="00456F3B" w:rsidRDefault="00000000">
      <w:pPr>
        <w:spacing w:before="240" w:after="240" w:line="240" w:lineRule="auto"/>
        <w:jc w:val="both"/>
      </w:pPr>
      <w:r>
        <w:rPr>
          <w:b/>
          <w:bCs/>
          <w:color w:val="000000"/>
          <w:sz w:val="24"/>
          <w:szCs w:val="24"/>
        </w:rPr>
        <w:br/>
        <w:t>18. Berechtigte Interessen an der Verarbeitung, die von dem Verantwortlichen oder einem Dritten verfolgt werden</w:t>
      </w:r>
    </w:p>
    <w:p w14:paraId="7F9B39BB" w14:textId="77777777" w:rsidR="00456F3B" w:rsidRDefault="00000000">
      <w:pPr>
        <w:spacing w:before="240" w:after="240" w:line="240" w:lineRule="auto"/>
        <w:jc w:val="both"/>
      </w:pPr>
      <w:r>
        <w:rPr>
          <w:color w:val="000000"/>
          <w:sz w:val="24"/>
          <w:szCs w:val="24"/>
        </w:rPr>
        <w:t>Basiert die Verarbeitung personenbezogener Daten auf Artikel 6 I lit. f DSGVO ist unser berechtigtes Interesse die Durchführung unserer Geschäftstätigkeit zugunsten des Wohlergehens all unserer Mitarbeiter und unserer Anteilseigner.</w:t>
      </w:r>
    </w:p>
    <w:p w14:paraId="0102BE5D" w14:textId="77777777" w:rsidR="00456F3B" w:rsidRDefault="00000000">
      <w:pPr>
        <w:spacing w:before="240" w:after="240" w:line="240" w:lineRule="auto"/>
        <w:jc w:val="both"/>
      </w:pPr>
      <w:r>
        <w:rPr>
          <w:b/>
          <w:bCs/>
          <w:color w:val="000000"/>
          <w:sz w:val="24"/>
          <w:szCs w:val="24"/>
        </w:rPr>
        <w:br/>
        <w:t>19. Dauer, für die die personenbezogenen Daten gespeichert werden</w:t>
      </w:r>
    </w:p>
    <w:p w14:paraId="614D99F9" w14:textId="77777777" w:rsidR="00456F3B" w:rsidRDefault="00000000">
      <w:pPr>
        <w:spacing w:before="240" w:after="240" w:line="240" w:lineRule="auto"/>
        <w:jc w:val="both"/>
      </w:pPr>
      <w:r>
        <w:rPr>
          <w:color w:val="000000"/>
          <w:sz w:val="24"/>
          <w:szCs w:val="24"/>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14:paraId="7918DB64" w14:textId="77777777" w:rsidR="00456F3B" w:rsidRDefault="00000000">
      <w:pPr>
        <w:spacing w:before="240" w:after="240" w:line="240" w:lineRule="auto"/>
        <w:jc w:val="both"/>
      </w:pPr>
      <w:r>
        <w:rPr>
          <w:b/>
          <w:bCs/>
          <w:color w:val="000000"/>
          <w:sz w:val="24"/>
          <w:szCs w:val="24"/>
        </w:rPr>
        <w:br/>
        <w:t>20. Gesetzliche oder vertragliche Vorschriften zur Bereitstellung der personenbezogenen Daten; Erforderlichkeit für den Vertragsabschluss; Verpflichtung der betroffenen Person, die personenbezogenen Daten bereitzustellen; mögliche Folgen der Nichtbereitstellung</w:t>
      </w:r>
    </w:p>
    <w:p w14:paraId="49A5933F" w14:textId="77777777" w:rsidR="00456F3B" w:rsidRDefault="00000000">
      <w:pPr>
        <w:spacing w:before="240" w:after="240" w:line="240" w:lineRule="auto"/>
        <w:jc w:val="both"/>
      </w:pPr>
      <w:r>
        <w:rPr>
          <w:color w:val="000000"/>
          <w:sz w:val="24"/>
          <w:szCs w:val="24"/>
        </w:rPr>
        <w:t>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w:t>
      </w:r>
    </w:p>
    <w:p w14:paraId="700EC4E8" w14:textId="77777777" w:rsidR="00456F3B" w:rsidRDefault="00000000">
      <w:pPr>
        <w:spacing w:before="240" w:after="240" w:line="240" w:lineRule="auto"/>
        <w:jc w:val="both"/>
      </w:pPr>
      <w:r>
        <w:rPr>
          <w:b/>
          <w:bCs/>
          <w:color w:val="000000"/>
          <w:sz w:val="24"/>
          <w:szCs w:val="24"/>
        </w:rPr>
        <w:br/>
        <w:t>21. Änderung der Datenschutzbestimmung</w:t>
      </w:r>
    </w:p>
    <w:p w14:paraId="01A4DD24" w14:textId="77777777" w:rsidR="00456F3B" w:rsidRDefault="00000000">
      <w:pPr>
        <w:spacing w:before="240" w:after="240" w:line="240" w:lineRule="auto"/>
        <w:jc w:val="both"/>
      </w:pPr>
      <w:r>
        <w:rPr>
          <w:color w:val="000000"/>
          <w:sz w:val="24"/>
          <w:szCs w:val="24"/>
        </w:rPr>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14:paraId="2CC44E13" w14:textId="77777777" w:rsidR="00456F3B" w:rsidRDefault="00000000">
      <w:pPr>
        <w:spacing w:before="240" w:after="240" w:line="240" w:lineRule="auto"/>
        <w:jc w:val="both"/>
      </w:pPr>
      <w:r>
        <w:rPr>
          <w:b/>
          <w:bCs/>
          <w:color w:val="000000"/>
          <w:sz w:val="24"/>
          <w:szCs w:val="24"/>
        </w:rPr>
        <w:lastRenderedPageBreak/>
        <w:br/>
        <w:t>22. Bestehen einer automatisierten Entscheidungsfindung</w:t>
      </w:r>
    </w:p>
    <w:p w14:paraId="01F3F7E3" w14:textId="77777777" w:rsidR="00456F3B" w:rsidRDefault="00000000">
      <w:pPr>
        <w:spacing w:before="240" w:after="240" w:line="240" w:lineRule="auto"/>
        <w:jc w:val="both"/>
      </w:pPr>
      <w:r>
        <w:rPr>
          <w:color w:val="000000"/>
          <w:sz w:val="24"/>
          <w:szCs w:val="24"/>
        </w:rPr>
        <w:t>Als verantwortungsbewusstes Unternehmen verzichten wir auf eine automatische Entscheidungsfindung oder ein Profiling.</w:t>
      </w:r>
    </w:p>
    <w:sectPr w:rsidR="00456F3B" w:rsidSect="000F6147">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FDF4" w14:textId="77777777" w:rsidR="00185083" w:rsidRDefault="00185083" w:rsidP="006E0FDA">
      <w:pPr>
        <w:spacing w:after="0" w:line="240" w:lineRule="auto"/>
      </w:pPr>
      <w:r>
        <w:separator/>
      </w:r>
    </w:p>
  </w:endnote>
  <w:endnote w:type="continuationSeparator" w:id="0">
    <w:p w14:paraId="3DE6CF40" w14:textId="77777777" w:rsidR="00185083" w:rsidRDefault="0018508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00918"/>
      <w:docPartObj>
        <w:docPartGallery w:val="Page Numbers (Bottom of Page)"/>
        <w:docPartUnique/>
      </w:docPartObj>
    </w:sdtPr>
    <w:sdtContent>
      <w:sdt>
        <w:sdtPr>
          <w:id w:val="859697843"/>
          <w:docPartObj>
            <w:docPartGallery w:val="Page Numbers (Top of Page)"/>
            <w:docPartUnique/>
          </w:docPartObj>
        </w:sdtPr>
        <w:sdtContent>
          <w:p w14:paraId="76CE1D27" w14:textId="77777777" w:rsidR="00583AB4" w:rsidRDefault="00000000">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EE0E" w14:textId="77777777" w:rsidR="00185083" w:rsidRDefault="00185083" w:rsidP="006E0FDA">
      <w:pPr>
        <w:spacing w:after="0" w:line="240" w:lineRule="auto"/>
      </w:pPr>
      <w:r>
        <w:separator/>
      </w:r>
    </w:p>
  </w:footnote>
  <w:footnote w:type="continuationSeparator" w:id="0">
    <w:p w14:paraId="6C2A0715" w14:textId="77777777" w:rsidR="00185083" w:rsidRDefault="00185083"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3CF"/>
    <w:multiLevelType w:val="hybridMultilevel"/>
    <w:tmpl w:val="4B5C9890"/>
    <w:lvl w:ilvl="0" w:tplc="78906383">
      <w:start w:val="1"/>
      <w:numFmt w:val="decimal"/>
      <w:lvlText w:val="%1."/>
      <w:lvlJc w:val="left"/>
      <w:pPr>
        <w:ind w:left="720" w:hanging="360"/>
      </w:pPr>
    </w:lvl>
    <w:lvl w:ilvl="1" w:tplc="78906383" w:tentative="1">
      <w:start w:val="1"/>
      <w:numFmt w:val="lowerLetter"/>
      <w:lvlText w:val="%2."/>
      <w:lvlJc w:val="left"/>
      <w:pPr>
        <w:ind w:left="1440" w:hanging="360"/>
      </w:pPr>
    </w:lvl>
    <w:lvl w:ilvl="2" w:tplc="78906383" w:tentative="1">
      <w:start w:val="1"/>
      <w:numFmt w:val="lowerRoman"/>
      <w:lvlText w:val="%3."/>
      <w:lvlJc w:val="right"/>
      <w:pPr>
        <w:ind w:left="2160" w:hanging="180"/>
      </w:pPr>
    </w:lvl>
    <w:lvl w:ilvl="3" w:tplc="78906383" w:tentative="1">
      <w:start w:val="1"/>
      <w:numFmt w:val="decimal"/>
      <w:lvlText w:val="%4."/>
      <w:lvlJc w:val="left"/>
      <w:pPr>
        <w:ind w:left="2880" w:hanging="360"/>
      </w:pPr>
    </w:lvl>
    <w:lvl w:ilvl="4" w:tplc="78906383" w:tentative="1">
      <w:start w:val="1"/>
      <w:numFmt w:val="lowerLetter"/>
      <w:lvlText w:val="%5."/>
      <w:lvlJc w:val="left"/>
      <w:pPr>
        <w:ind w:left="3600" w:hanging="360"/>
      </w:pPr>
    </w:lvl>
    <w:lvl w:ilvl="5" w:tplc="78906383" w:tentative="1">
      <w:start w:val="1"/>
      <w:numFmt w:val="lowerRoman"/>
      <w:lvlText w:val="%6."/>
      <w:lvlJc w:val="right"/>
      <w:pPr>
        <w:ind w:left="4320" w:hanging="180"/>
      </w:pPr>
    </w:lvl>
    <w:lvl w:ilvl="6" w:tplc="78906383" w:tentative="1">
      <w:start w:val="1"/>
      <w:numFmt w:val="decimal"/>
      <w:lvlText w:val="%7."/>
      <w:lvlJc w:val="left"/>
      <w:pPr>
        <w:ind w:left="5040" w:hanging="360"/>
      </w:pPr>
    </w:lvl>
    <w:lvl w:ilvl="7" w:tplc="78906383" w:tentative="1">
      <w:start w:val="1"/>
      <w:numFmt w:val="lowerLetter"/>
      <w:lvlText w:val="%8."/>
      <w:lvlJc w:val="left"/>
      <w:pPr>
        <w:ind w:left="5760" w:hanging="360"/>
      </w:pPr>
    </w:lvl>
    <w:lvl w:ilvl="8" w:tplc="78906383"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C647DD8"/>
    <w:multiLevelType w:val="hybridMultilevel"/>
    <w:tmpl w:val="2EB401B2"/>
    <w:lvl w:ilvl="0" w:tplc="10164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827875">
    <w:abstractNumId w:val="5"/>
  </w:num>
  <w:num w:numId="2" w16cid:durableId="922298120">
    <w:abstractNumId w:val="7"/>
  </w:num>
  <w:num w:numId="3" w16cid:durableId="1047609733">
    <w:abstractNumId w:val="8"/>
  </w:num>
  <w:num w:numId="4" w16cid:durableId="269703035">
    <w:abstractNumId w:val="6"/>
  </w:num>
  <w:num w:numId="5" w16cid:durableId="1291672033">
    <w:abstractNumId w:val="2"/>
  </w:num>
  <w:num w:numId="6" w16cid:durableId="1705327655">
    <w:abstractNumId w:val="1"/>
  </w:num>
  <w:num w:numId="7" w16cid:durableId="652875164">
    <w:abstractNumId w:val="4"/>
  </w:num>
  <w:num w:numId="8" w16cid:durableId="1630819026">
    <w:abstractNumId w:val="3"/>
  </w:num>
  <w:num w:numId="9" w16cid:durableId="104425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01B25"/>
    <w:rsid w:val="00112029"/>
    <w:rsid w:val="00135412"/>
    <w:rsid w:val="00177E28"/>
    <w:rsid w:val="00185083"/>
    <w:rsid w:val="001C6CC2"/>
    <w:rsid w:val="00361FF4"/>
    <w:rsid w:val="003B5299"/>
    <w:rsid w:val="00443031"/>
    <w:rsid w:val="00456F3B"/>
    <w:rsid w:val="00493A0C"/>
    <w:rsid w:val="004D6B48"/>
    <w:rsid w:val="00522072"/>
    <w:rsid w:val="00531A4E"/>
    <w:rsid w:val="00535F5A"/>
    <w:rsid w:val="00555F58"/>
    <w:rsid w:val="00583AB4"/>
    <w:rsid w:val="006E6663"/>
    <w:rsid w:val="008B3AC2"/>
    <w:rsid w:val="008F680D"/>
    <w:rsid w:val="00906E8E"/>
    <w:rsid w:val="00AC197E"/>
    <w:rsid w:val="00B21D59"/>
    <w:rsid w:val="00BD419F"/>
    <w:rsid w:val="00DF064E"/>
    <w:rsid w:val="00F76D36"/>
    <w:rsid w:val="00FB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E486"/>
  <w15:docId w15:val="{0667141A-B8F2-4C17-82E8-DEB06219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1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PHPDOCX">
    <w:name w:val="Heading 1 PHPDOCX"/>
    <w:basedOn w:val="Standard"/>
    <w:next w:val="Stand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rd"/>
    <w:next w:val="Stand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rd"/>
    <w:next w:val="Stand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rd"/>
    <w:next w:val="Stand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rd"/>
    <w:next w:val="Stand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rd"/>
    <w:next w:val="Stand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rd"/>
    <w:next w:val="Stand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rd"/>
    <w:next w:val="Stand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rd"/>
    <w:next w:val="Stand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rd"/>
    <w:next w:val="Stand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rd"/>
    <w:next w:val="Stand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rd"/>
    <w:next w:val="Stand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rd"/>
    <w:next w:val="Stand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character" w:styleId="Hyperlink">
    <w:name w:val="Hyperlink"/>
    <w:basedOn w:val="Absatz-Standardschriftart"/>
    <w:uiPriority w:val="99"/>
    <w:unhideWhenUsed/>
    <w:rsid w:val="00522072"/>
    <w:rPr>
      <w:color w:val="0000FF" w:themeColor="hyperlink"/>
      <w:u w:val="single"/>
    </w:rPr>
  </w:style>
  <w:style w:type="character" w:styleId="NichtaufgelsteErwhnung">
    <w:name w:val="Unresolved Mention"/>
    <w:basedOn w:val="Absatz-Standardschriftart"/>
    <w:uiPriority w:val="99"/>
    <w:semiHidden/>
    <w:unhideWhenUsed/>
    <w:rsid w:val="00522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7061</Words>
  <Characters>44487</Characters>
  <Application>Microsoft Office Word</Application>
  <DocSecurity>0</DocSecurity>
  <Lines>370</Lines>
  <Paragraphs>102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Vanessa Halbig</cp:lastModifiedBy>
  <cp:revision>3</cp:revision>
  <dcterms:created xsi:type="dcterms:W3CDTF">2025-04-03T18:48:00Z</dcterms:created>
  <dcterms:modified xsi:type="dcterms:W3CDTF">2025-04-05T15:47:00Z</dcterms:modified>
</cp:coreProperties>
</file>